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bookmarkStart w:id="0" w:name="_Toc356199135"/>
    <w:bookmarkStart w:id="1" w:name="_Toc362425980"/>
    <w:bookmarkStart w:id="2" w:name="_Toc367699825"/>
    <w:bookmarkStart w:id="3" w:name="_Toc368036992"/>
    <w:bookmarkStart w:id="4" w:name="_Toc476581025"/>
    <w:bookmarkStart w:id="5" w:name="_Toc476581123"/>
    <w:bookmarkStart w:id="6" w:name="_Toc515955729"/>
    <w:bookmarkStart w:id="7" w:name="_Toc515955810"/>
    <w:bookmarkStart w:id="8" w:name="_Toc516047350"/>
    <w:bookmarkStart w:id="9" w:name="_Toc516049059"/>
    <w:bookmarkStart w:id="10" w:name="_Toc516061976"/>
    <w:bookmarkStart w:id="11" w:name="_Toc516066965"/>
    <w:bookmarkStart w:id="12" w:name="_Toc516213944"/>
    <w:p w:rsidR="00941EA2" w:rsidRPr="00135725" w:rsidRDefault="00BB5518" w:rsidP="005865A5">
      <w:pPr>
        <w:rPr>
          <w:rFonts w:ascii="標楷體" w:eastAsia="標楷體" w:hAnsi="標楷體"/>
        </w:rPr>
      </w:pPr>
      <w:r w:rsidRPr="00135725">
        <w:rPr>
          <w:rFonts w:ascii="標楷體" w:eastAsia="標楷體" w:hAnsi="標楷體"/>
          <w:noProof/>
        </w:rPr>
        <mc:AlternateContent>
          <mc:Choice Requires="wps">
            <w:drawing>
              <wp:anchor distT="0" distB="0" distL="114300" distR="114300" simplePos="0" relativeHeight="251619328" behindDoc="0" locked="0" layoutInCell="1" allowOverlap="1">
                <wp:simplePos x="0" y="0"/>
                <wp:positionH relativeFrom="column">
                  <wp:posOffset>101600</wp:posOffset>
                </wp:positionH>
                <wp:positionV relativeFrom="paragraph">
                  <wp:posOffset>37465</wp:posOffset>
                </wp:positionV>
                <wp:extent cx="5181600" cy="965200"/>
                <wp:effectExtent l="0" t="0" r="0" b="635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963A" id="Rectangle 47" o:spid="_x0000_s1026" style="position:absolute;margin-left:8pt;margin-top:2.95pt;width:408pt;height:7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ndwIAAPw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p>
    <w:p w:rsidR="00941EA2" w:rsidRPr="00135725" w:rsidRDefault="00334E96" w:rsidP="004B4137">
      <w:pPr>
        <w:jc w:val="center"/>
        <w:rPr>
          <w:rFonts w:ascii="標楷體" w:eastAsia="標楷體" w:hAnsi="標楷體"/>
          <w:sz w:val="40"/>
          <w:szCs w:val="40"/>
        </w:rPr>
      </w:pPr>
      <w:r w:rsidRPr="00135725">
        <w:rPr>
          <w:rFonts w:ascii="標楷體" w:eastAsia="標楷體" w:hAnsi="標楷體" w:hint="eastAsia"/>
          <w:sz w:val="40"/>
          <w:szCs w:val="40"/>
        </w:rPr>
        <w:t>手機存摺</w:t>
      </w:r>
      <w:r w:rsidR="00AE5DDE">
        <w:rPr>
          <w:rFonts w:ascii="標楷體" w:eastAsia="標楷體" w:hAnsi="標楷體" w:hint="eastAsia"/>
          <w:sz w:val="40"/>
          <w:szCs w:val="40"/>
        </w:rPr>
        <w:t>2.0</w:t>
      </w:r>
      <w:r w:rsidRPr="00135725">
        <w:rPr>
          <w:rFonts w:ascii="標楷體" w:eastAsia="標楷體" w:hAnsi="標楷體" w:hint="eastAsia"/>
          <w:sz w:val="40"/>
          <w:szCs w:val="40"/>
        </w:rPr>
        <w:t>常見問題</w:t>
      </w:r>
    </w:p>
    <w:p w:rsidR="00DF3D27" w:rsidRPr="00135725" w:rsidRDefault="00DF3D27" w:rsidP="004B4137">
      <w:pPr>
        <w:jc w:val="center"/>
        <w:rPr>
          <w:rFonts w:ascii="標楷體" w:eastAsia="標楷體" w:hAnsi="標楷體"/>
          <w:sz w:val="32"/>
          <w:szCs w:val="32"/>
        </w:rPr>
      </w:pPr>
      <w:r w:rsidRPr="00135725">
        <w:rPr>
          <w:rFonts w:ascii="標楷體" w:eastAsia="標楷體" w:hAnsi="標楷體" w:hint="eastAsia"/>
          <w:sz w:val="32"/>
          <w:szCs w:val="32"/>
        </w:rPr>
        <w:t>(</w:t>
      </w:r>
      <w:r w:rsidR="00404BC7">
        <w:rPr>
          <w:rFonts w:ascii="標楷體" w:eastAsia="標楷體" w:hAnsi="標楷體" w:hint="eastAsia"/>
          <w:sz w:val="32"/>
          <w:szCs w:val="32"/>
        </w:rPr>
        <w:t>證券商</w:t>
      </w:r>
      <w:r w:rsidRPr="00135725">
        <w:rPr>
          <w:rFonts w:ascii="標楷體" w:eastAsia="標楷體" w:hAnsi="標楷體" w:hint="eastAsia"/>
          <w:sz w:val="32"/>
          <w:szCs w:val="32"/>
        </w:rPr>
        <w:t>版)</w:t>
      </w: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0A2AB0" w:rsidRPr="00135725" w:rsidRDefault="000A2AB0">
      <w:pPr>
        <w:rPr>
          <w:rFonts w:ascii="標楷體" w:eastAsia="標楷體" w:hAnsi="標楷體"/>
        </w:rPr>
      </w:pPr>
    </w:p>
    <w:p w:rsidR="00F73F12" w:rsidRPr="00135725" w:rsidRDefault="00F73F1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0D5E84">
      <w:pPr>
        <w:jc w:val="center"/>
        <w:rPr>
          <w:rFonts w:ascii="標楷體" w:eastAsia="標楷體" w:hAnsi="標楷體"/>
          <w:sz w:val="32"/>
          <w:szCs w:val="32"/>
        </w:rPr>
      </w:pPr>
      <w:bookmarkStart w:id="13" w:name="_Toc356199137"/>
      <w:bookmarkStart w:id="14" w:name="_Toc362425982"/>
      <w:bookmarkStart w:id="15" w:name="_Toc367699827"/>
      <w:bookmarkStart w:id="16" w:name="_Toc368036994"/>
      <w:r w:rsidRPr="00135725">
        <w:rPr>
          <w:rFonts w:ascii="標楷體" w:eastAsia="標楷體" w:hAnsi="標楷體"/>
          <w:sz w:val="32"/>
          <w:szCs w:val="32"/>
        </w:rPr>
        <w:t>臺灣集中保管結算所股份有限公司</w:t>
      </w:r>
      <w:bookmarkEnd w:id="13"/>
      <w:bookmarkEnd w:id="14"/>
      <w:bookmarkEnd w:id="15"/>
      <w:bookmarkEnd w:id="16"/>
    </w:p>
    <w:p w:rsidR="000D5E84" w:rsidRPr="00135725" w:rsidRDefault="000D5E84" w:rsidP="000D5E84">
      <w:pPr>
        <w:jc w:val="center"/>
        <w:rPr>
          <w:rFonts w:ascii="標楷體" w:eastAsia="標楷體" w:hAnsi="標楷體"/>
          <w:sz w:val="32"/>
          <w:szCs w:val="32"/>
        </w:rPr>
      </w:pPr>
    </w:p>
    <w:p w:rsidR="00941EA2" w:rsidRPr="00135725" w:rsidRDefault="00941EA2" w:rsidP="000D5E84">
      <w:pPr>
        <w:jc w:val="center"/>
        <w:rPr>
          <w:rFonts w:ascii="標楷體" w:eastAsia="標楷體" w:hAnsi="標楷體"/>
          <w:sz w:val="32"/>
          <w:szCs w:val="32"/>
        </w:rPr>
      </w:pPr>
      <w:bookmarkStart w:id="17" w:name="_Toc356199138"/>
      <w:bookmarkStart w:id="18" w:name="_Toc362425983"/>
      <w:bookmarkStart w:id="19" w:name="_Toc367699828"/>
      <w:bookmarkStart w:id="20" w:name="_Toc368036995"/>
      <w:r w:rsidRPr="00135725">
        <w:rPr>
          <w:rFonts w:ascii="標楷體" w:eastAsia="標楷體" w:hAnsi="標楷體"/>
          <w:sz w:val="32"/>
          <w:szCs w:val="32"/>
        </w:rPr>
        <w:t>中華民國</w:t>
      </w:r>
      <w:r w:rsidR="0044171E" w:rsidRPr="00135725">
        <w:rPr>
          <w:rFonts w:ascii="標楷體" w:eastAsia="標楷體" w:hAnsi="標楷體"/>
          <w:sz w:val="32"/>
          <w:szCs w:val="32"/>
        </w:rPr>
        <w:t>10</w:t>
      </w:r>
      <w:r w:rsidR="001B47B7">
        <w:rPr>
          <w:rFonts w:ascii="標楷體" w:eastAsia="標楷體" w:hAnsi="標楷體" w:hint="eastAsia"/>
          <w:sz w:val="32"/>
          <w:szCs w:val="32"/>
        </w:rPr>
        <w:t>8</w:t>
      </w:r>
      <w:r w:rsidRPr="00135725">
        <w:rPr>
          <w:rFonts w:ascii="標楷體" w:eastAsia="標楷體" w:hAnsi="標楷體"/>
          <w:sz w:val="32"/>
          <w:szCs w:val="32"/>
        </w:rPr>
        <w:t>年</w:t>
      </w:r>
      <w:r w:rsidR="001B47B7">
        <w:rPr>
          <w:rFonts w:ascii="標楷體" w:eastAsia="標楷體" w:hAnsi="標楷體" w:hint="eastAsia"/>
          <w:sz w:val="32"/>
          <w:szCs w:val="32"/>
        </w:rPr>
        <w:t>3</w:t>
      </w:r>
      <w:r w:rsidRPr="00135725">
        <w:rPr>
          <w:rFonts w:ascii="標楷體" w:eastAsia="標楷體" w:hAnsi="標楷體"/>
          <w:sz w:val="32"/>
          <w:szCs w:val="32"/>
        </w:rPr>
        <w:t>月</w:t>
      </w:r>
      <w:bookmarkEnd w:id="17"/>
      <w:bookmarkEnd w:id="18"/>
      <w:bookmarkEnd w:id="19"/>
      <w:bookmarkEnd w:id="20"/>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D57890" w:rsidRDefault="00941EA2">
      <w:pPr>
        <w:pStyle w:val="12"/>
        <w:rPr>
          <w:rStyle w:val="ft"/>
          <w:rFonts w:ascii="標楷體" w:eastAsia="標楷體" w:hAnsi="標楷體"/>
          <w:spacing w:val="20"/>
          <w:kern w:val="2"/>
          <w:sz w:val="36"/>
          <w:szCs w:val="36"/>
        </w:rPr>
      </w:pPr>
      <w:r w:rsidRPr="00135725">
        <w:rPr>
          <w:rStyle w:val="ft"/>
          <w:rFonts w:ascii="標楷體" w:eastAsia="標楷體" w:hAnsi="標楷體"/>
          <w:sz w:val="28"/>
          <w:szCs w:val="28"/>
        </w:rPr>
        <w:br w:type="page"/>
      </w:r>
      <w:r w:rsidR="00075286" w:rsidRPr="00135725">
        <w:rPr>
          <w:rStyle w:val="ft"/>
          <w:rFonts w:ascii="標楷體" w:eastAsia="標楷體" w:hAnsi="標楷體" w:hint="eastAsia"/>
          <w:sz w:val="36"/>
          <w:szCs w:val="36"/>
        </w:rPr>
        <w:lastRenderedPageBreak/>
        <w:t>目　　　錄</w:t>
      </w:r>
    </w:p>
    <w:p w:rsidR="002940ED" w:rsidRDefault="00294142">
      <w:pPr>
        <w:pStyle w:val="12"/>
        <w:rPr>
          <w:rFonts w:asciiTheme="minorHAnsi" w:eastAsiaTheme="minorEastAsia" w:hAnsiTheme="minorHAnsi" w:cstheme="minorBidi"/>
          <w:noProof/>
          <w:kern w:val="2"/>
          <w:sz w:val="24"/>
        </w:rPr>
      </w:pPr>
      <w:r w:rsidRPr="00135725">
        <w:rPr>
          <w:rStyle w:val="ft"/>
          <w:rFonts w:ascii="標楷體" w:eastAsia="標楷體" w:hAnsi="標楷體" w:hint="eastAsia"/>
        </w:rPr>
        <w:fldChar w:fldCharType="begin"/>
      </w:r>
      <w:r w:rsidR="00C772C7" w:rsidRPr="00135725">
        <w:rPr>
          <w:rStyle w:val="ft"/>
          <w:rFonts w:ascii="標楷體" w:eastAsia="標楷體" w:hAnsi="標楷體" w:hint="eastAsia"/>
        </w:rPr>
        <w:instrText xml:space="preserve"> TOC \o "1-3" \h \z \u </w:instrText>
      </w:r>
      <w:r w:rsidRPr="00135725">
        <w:rPr>
          <w:rStyle w:val="ft"/>
          <w:rFonts w:ascii="標楷體" w:eastAsia="標楷體" w:hAnsi="標楷體" w:hint="eastAsia"/>
        </w:rPr>
        <w:fldChar w:fldCharType="separate"/>
      </w:r>
      <w:hyperlink w:anchor="_Toc3364130" w:history="1">
        <w:r w:rsidR="002940ED" w:rsidRPr="000E6C5B">
          <w:rPr>
            <w:rStyle w:val="af7"/>
            <w:rFonts w:ascii="標楷體" w:eastAsia="標楷體" w:hAnsi="標楷體"/>
            <w:b/>
            <w:noProof/>
          </w:rPr>
          <w:t>1.</w:t>
        </w:r>
        <w:r w:rsidR="002940ED" w:rsidRPr="000E6C5B">
          <w:rPr>
            <w:rStyle w:val="af7"/>
            <w:rFonts w:ascii="標楷體" w:eastAsia="標楷體" w:hAnsi="標楷體" w:hint="eastAsia"/>
            <w:b/>
            <w:noProof/>
          </w:rPr>
          <w:t>手機存摺介紹</w:t>
        </w:r>
        <w:r w:rsidR="002940ED">
          <w:rPr>
            <w:noProof/>
            <w:webHidden/>
          </w:rPr>
          <w:tab/>
        </w:r>
        <w:r w:rsidR="002940ED">
          <w:rPr>
            <w:noProof/>
            <w:webHidden/>
          </w:rPr>
          <w:fldChar w:fldCharType="begin"/>
        </w:r>
        <w:r w:rsidR="002940ED">
          <w:rPr>
            <w:noProof/>
            <w:webHidden/>
          </w:rPr>
          <w:instrText xml:space="preserve"> PAGEREF _Toc3364130 \h </w:instrText>
        </w:r>
        <w:r w:rsidR="002940ED">
          <w:rPr>
            <w:noProof/>
            <w:webHidden/>
          </w:rPr>
        </w:r>
        <w:r w:rsidR="002940ED">
          <w:rPr>
            <w:noProof/>
            <w:webHidden/>
          </w:rPr>
          <w:fldChar w:fldCharType="separate"/>
        </w:r>
        <w:r w:rsidR="00EC5D8B">
          <w:rPr>
            <w:noProof/>
            <w:webHidden/>
          </w:rPr>
          <w:t>1</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1" w:history="1">
        <w:r w:rsidR="002940ED" w:rsidRPr="000E6C5B">
          <w:rPr>
            <w:rStyle w:val="af7"/>
            <w:rFonts w:ascii="標楷體" w:eastAsia="標楷體" w:hAnsi="標楷體"/>
            <w:b/>
            <w:noProof/>
          </w:rPr>
          <w:t>1-1</w:t>
        </w:r>
        <w:r w:rsidR="002940ED" w:rsidRPr="000E6C5B">
          <w:rPr>
            <w:rStyle w:val="af7"/>
            <w:rFonts w:ascii="標楷體" w:eastAsia="標楷體" w:hAnsi="標楷體" w:hint="eastAsia"/>
            <w:b/>
            <w:noProof/>
          </w:rPr>
          <w:t>手機存摺和紙本存摺的差別</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手機存摺的優點？</w:t>
        </w:r>
        <w:r w:rsidR="002940ED">
          <w:rPr>
            <w:noProof/>
            <w:webHidden/>
          </w:rPr>
          <w:tab/>
        </w:r>
        <w:r w:rsidR="002940ED">
          <w:rPr>
            <w:noProof/>
            <w:webHidden/>
          </w:rPr>
          <w:fldChar w:fldCharType="begin"/>
        </w:r>
        <w:r w:rsidR="002940ED">
          <w:rPr>
            <w:noProof/>
            <w:webHidden/>
          </w:rPr>
          <w:instrText xml:space="preserve"> PAGEREF _Toc3364131 \h </w:instrText>
        </w:r>
        <w:r w:rsidR="002940ED">
          <w:rPr>
            <w:noProof/>
            <w:webHidden/>
          </w:rPr>
        </w:r>
        <w:r w:rsidR="002940ED">
          <w:rPr>
            <w:noProof/>
            <w:webHidden/>
          </w:rPr>
          <w:fldChar w:fldCharType="separate"/>
        </w:r>
        <w:r>
          <w:rPr>
            <w:noProof/>
            <w:webHidden/>
          </w:rPr>
          <w:t>1</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2" w:history="1">
        <w:r w:rsidR="002940ED" w:rsidRPr="000E6C5B">
          <w:rPr>
            <w:rStyle w:val="af7"/>
            <w:rFonts w:ascii="標楷體" w:eastAsia="標楷體" w:hAnsi="標楷體"/>
            <w:b/>
            <w:noProof/>
          </w:rPr>
          <w:t xml:space="preserve">1-2 </w:t>
        </w:r>
        <w:r w:rsidR="002940ED" w:rsidRPr="000E6C5B">
          <w:rPr>
            <w:rStyle w:val="af7"/>
            <w:rFonts w:ascii="標楷體" w:eastAsia="標楷體" w:hAnsi="標楷體" w:hint="eastAsia"/>
            <w:b/>
            <w:noProof/>
          </w:rPr>
          <w:t>手機存摺</w:t>
        </w:r>
        <w:r w:rsidR="002940ED" w:rsidRPr="000E6C5B">
          <w:rPr>
            <w:rStyle w:val="af7"/>
            <w:rFonts w:ascii="標楷體" w:eastAsia="標楷體" w:hAnsi="標楷體"/>
            <w:b/>
            <w:noProof/>
          </w:rPr>
          <w:t>1.0</w:t>
        </w:r>
        <w:r w:rsidR="002940ED" w:rsidRPr="000E6C5B">
          <w:rPr>
            <w:rStyle w:val="af7"/>
            <w:rFonts w:ascii="標楷體" w:eastAsia="標楷體" w:hAnsi="標楷體" w:hint="eastAsia"/>
            <w:b/>
            <w:noProof/>
          </w:rPr>
          <w:t>和</w:t>
        </w:r>
        <w:r w:rsidR="002940ED" w:rsidRPr="000E6C5B">
          <w:rPr>
            <w:rStyle w:val="af7"/>
            <w:rFonts w:ascii="標楷體" w:eastAsia="標楷體" w:hAnsi="標楷體"/>
            <w:b/>
            <w:noProof/>
          </w:rPr>
          <w:t>2.0</w:t>
        </w:r>
        <w:r w:rsidR="002940ED" w:rsidRPr="000E6C5B">
          <w:rPr>
            <w:rStyle w:val="af7"/>
            <w:rFonts w:ascii="標楷體" w:eastAsia="標楷體" w:hAnsi="標楷體" w:hint="eastAsia"/>
            <w:b/>
            <w:noProof/>
          </w:rPr>
          <w:t>的差別</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手機存摺</w:t>
        </w:r>
        <w:r w:rsidR="002940ED" w:rsidRPr="000E6C5B">
          <w:rPr>
            <w:rStyle w:val="af7"/>
            <w:rFonts w:ascii="標楷體" w:eastAsia="標楷體" w:hAnsi="標楷體"/>
            <w:b/>
            <w:noProof/>
          </w:rPr>
          <w:t>2.0</w:t>
        </w:r>
        <w:r w:rsidR="002940ED" w:rsidRPr="000E6C5B">
          <w:rPr>
            <w:rStyle w:val="af7"/>
            <w:rFonts w:ascii="標楷體" w:eastAsia="標楷體" w:hAnsi="標楷體" w:hint="eastAsia"/>
            <w:b/>
            <w:noProof/>
          </w:rPr>
          <w:t>的精進內容？</w:t>
        </w:r>
        <w:r w:rsidR="002940ED">
          <w:rPr>
            <w:noProof/>
            <w:webHidden/>
          </w:rPr>
          <w:tab/>
        </w:r>
        <w:r w:rsidR="002940ED">
          <w:rPr>
            <w:noProof/>
            <w:webHidden/>
          </w:rPr>
          <w:fldChar w:fldCharType="begin"/>
        </w:r>
        <w:r w:rsidR="002940ED">
          <w:rPr>
            <w:noProof/>
            <w:webHidden/>
          </w:rPr>
          <w:instrText xml:space="preserve"> PAGEREF _Toc3364132 \h </w:instrText>
        </w:r>
        <w:r w:rsidR="002940ED">
          <w:rPr>
            <w:noProof/>
            <w:webHidden/>
          </w:rPr>
        </w:r>
        <w:r w:rsidR="002940ED">
          <w:rPr>
            <w:noProof/>
            <w:webHidden/>
          </w:rPr>
          <w:fldChar w:fldCharType="separate"/>
        </w:r>
        <w:r>
          <w:rPr>
            <w:noProof/>
            <w:webHidden/>
          </w:rPr>
          <w:t>1</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3" w:history="1">
        <w:r w:rsidR="002940ED" w:rsidRPr="000E6C5B">
          <w:rPr>
            <w:rStyle w:val="af7"/>
            <w:rFonts w:ascii="標楷體" w:eastAsia="標楷體" w:hAnsi="標楷體"/>
            <w:b/>
            <w:noProof/>
          </w:rPr>
          <w:t>1-3</w:t>
        </w:r>
        <w:r w:rsidR="002940ED" w:rsidRPr="000E6C5B">
          <w:rPr>
            <w:rStyle w:val="af7"/>
            <w:rFonts w:ascii="標楷體" w:eastAsia="標楷體" w:hAnsi="標楷體" w:hint="eastAsia"/>
            <w:b/>
            <w:noProof/>
          </w:rPr>
          <w:t>手機存摺</w:t>
        </w:r>
        <w:r w:rsidR="002940ED" w:rsidRPr="000E6C5B">
          <w:rPr>
            <w:rStyle w:val="af7"/>
            <w:rFonts w:ascii="標楷體" w:eastAsia="標楷體" w:hAnsi="標楷體"/>
            <w:b/>
            <w:noProof/>
          </w:rPr>
          <w:t>2.0</w:t>
        </w:r>
        <w:r w:rsidR="002940ED" w:rsidRPr="000E6C5B">
          <w:rPr>
            <w:rStyle w:val="af7"/>
            <w:rFonts w:ascii="標楷體" w:eastAsia="標楷體" w:hAnsi="標楷體" w:hint="eastAsia"/>
            <w:b/>
            <w:noProof/>
          </w:rPr>
          <w:t>的登入保護機制為何</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_Toc3364133 \h </w:instrText>
        </w:r>
        <w:r w:rsidR="002940ED">
          <w:rPr>
            <w:noProof/>
            <w:webHidden/>
          </w:rPr>
        </w:r>
        <w:r w:rsidR="002940ED">
          <w:rPr>
            <w:noProof/>
            <w:webHidden/>
          </w:rPr>
          <w:fldChar w:fldCharType="separate"/>
        </w:r>
        <w:r>
          <w:rPr>
            <w:noProof/>
            <w:webHidden/>
          </w:rPr>
          <w:t>2</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34" w:history="1">
        <w:r w:rsidR="002940ED" w:rsidRPr="000E6C5B">
          <w:rPr>
            <w:rStyle w:val="af7"/>
            <w:rFonts w:ascii="標楷體" w:eastAsia="標楷體" w:hAnsi="標楷體"/>
            <w:b/>
            <w:noProof/>
          </w:rPr>
          <w:t>2.</w:t>
        </w:r>
        <w:r w:rsidR="002940ED" w:rsidRPr="000E6C5B">
          <w:rPr>
            <w:rStyle w:val="af7"/>
            <w:rFonts w:ascii="標楷體" w:eastAsia="標楷體" w:hAnsi="標楷體" w:hint="eastAsia"/>
            <w:b/>
            <w:noProof/>
          </w:rPr>
          <w:t>手機存摺服務申請</w:t>
        </w:r>
        <w:r w:rsidR="002940ED">
          <w:rPr>
            <w:noProof/>
            <w:webHidden/>
          </w:rPr>
          <w:tab/>
        </w:r>
        <w:r w:rsidR="002940ED">
          <w:rPr>
            <w:noProof/>
            <w:webHidden/>
          </w:rPr>
          <w:fldChar w:fldCharType="begin"/>
        </w:r>
        <w:r w:rsidR="002940ED">
          <w:rPr>
            <w:noProof/>
            <w:webHidden/>
          </w:rPr>
          <w:instrText xml:space="preserve"> PAGEREF _Toc3364134 \h </w:instrText>
        </w:r>
        <w:r w:rsidR="002940ED">
          <w:rPr>
            <w:noProof/>
            <w:webHidden/>
          </w:rPr>
        </w:r>
        <w:r w:rsidR="002940ED">
          <w:rPr>
            <w:noProof/>
            <w:webHidden/>
          </w:rPr>
          <w:fldChar w:fldCharType="separate"/>
        </w:r>
        <w:r>
          <w:rPr>
            <w:noProof/>
            <w:webHidden/>
          </w:rPr>
          <w:t>3</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5" w:history="1">
        <w:r w:rsidR="002940ED" w:rsidRPr="000E6C5B">
          <w:rPr>
            <w:rStyle w:val="af7"/>
            <w:rFonts w:ascii="標楷體" w:eastAsia="標楷體" w:hAnsi="標楷體"/>
            <w:b/>
            <w:noProof/>
          </w:rPr>
          <w:t>2-1-1</w:t>
        </w:r>
        <w:r w:rsidR="002940ED" w:rsidRPr="000E6C5B">
          <w:rPr>
            <w:rStyle w:val="af7"/>
            <w:rFonts w:ascii="標楷體" w:eastAsia="標楷體" w:hAnsi="標楷體" w:hint="eastAsia"/>
            <w:b/>
            <w:noProof/>
          </w:rPr>
          <w:t>舊戶臨櫃申請流程？</w:t>
        </w:r>
        <w:r w:rsidR="002940ED">
          <w:rPr>
            <w:noProof/>
            <w:webHidden/>
          </w:rPr>
          <w:tab/>
        </w:r>
        <w:r w:rsidR="002940ED">
          <w:rPr>
            <w:noProof/>
            <w:webHidden/>
          </w:rPr>
          <w:fldChar w:fldCharType="begin"/>
        </w:r>
        <w:r w:rsidR="002940ED">
          <w:rPr>
            <w:noProof/>
            <w:webHidden/>
          </w:rPr>
          <w:instrText xml:space="preserve"> PAGEREF _Toc3364135 \h </w:instrText>
        </w:r>
        <w:r w:rsidR="002940ED">
          <w:rPr>
            <w:noProof/>
            <w:webHidden/>
          </w:rPr>
        </w:r>
        <w:r w:rsidR="002940ED">
          <w:rPr>
            <w:noProof/>
            <w:webHidden/>
          </w:rPr>
          <w:fldChar w:fldCharType="separate"/>
        </w:r>
        <w:r>
          <w:rPr>
            <w:noProof/>
            <w:webHidden/>
          </w:rPr>
          <w:t>3</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6" w:history="1">
        <w:r w:rsidR="002940ED" w:rsidRPr="000E6C5B">
          <w:rPr>
            <w:rStyle w:val="af7"/>
            <w:rFonts w:ascii="標楷體" w:eastAsia="標楷體" w:hAnsi="標楷體"/>
            <w:b/>
            <w:noProof/>
          </w:rPr>
          <w:t>2-1-2</w:t>
        </w:r>
        <w:r w:rsidR="002940ED" w:rsidRPr="000E6C5B">
          <w:rPr>
            <w:rStyle w:val="af7"/>
            <w:rFonts w:ascii="標楷體" w:eastAsia="標楷體" w:hAnsi="標楷體" w:hint="eastAsia"/>
            <w:b/>
            <w:noProof/>
          </w:rPr>
          <w:t>新戶臨櫃申請流程？</w:t>
        </w:r>
        <w:r w:rsidR="002940ED">
          <w:rPr>
            <w:noProof/>
            <w:webHidden/>
          </w:rPr>
          <w:tab/>
        </w:r>
        <w:r w:rsidR="002940ED">
          <w:rPr>
            <w:noProof/>
            <w:webHidden/>
          </w:rPr>
          <w:fldChar w:fldCharType="begin"/>
        </w:r>
        <w:r w:rsidR="002940ED">
          <w:rPr>
            <w:noProof/>
            <w:webHidden/>
          </w:rPr>
          <w:instrText xml:space="preserve"> PAGEREF _Toc3364136 \h </w:instrText>
        </w:r>
        <w:r w:rsidR="002940ED">
          <w:rPr>
            <w:noProof/>
            <w:webHidden/>
          </w:rPr>
        </w:r>
        <w:r w:rsidR="002940ED">
          <w:rPr>
            <w:noProof/>
            <w:webHidden/>
          </w:rPr>
          <w:fldChar w:fldCharType="separate"/>
        </w:r>
        <w:r>
          <w:rPr>
            <w:noProof/>
            <w:webHidden/>
          </w:rPr>
          <w:t>3</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7" w:history="1">
        <w:r w:rsidR="002940ED" w:rsidRPr="000E6C5B">
          <w:rPr>
            <w:rStyle w:val="af7"/>
            <w:rFonts w:ascii="標楷體" w:eastAsia="標楷體" w:hAnsi="標楷體"/>
            <w:b/>
            <w:noProof/>
          </w:rPr>
          <w:t>2-1-3</w:t>
        </w:r>
        <w:r w:rsidR="002940ED" w:rsidRPr="000E6C5B">
          <w:rPr>
            <w:rStyle w:val="af7"/>
            <w:rFonts w:ascii="標楷體" w:eastAsia="標楷體" w:hAnsi="標楷體" w:hint="eastAsia"/>
            <w:b/>
            <w:noProof/>
          </w:rPr>
          <w:t>舊戶線上申請流程？</w:t>
        </w:r>
        <w:r w:rsidR="002940ED">
          <w:rPr>
            <w:noProof/>
            <w:webHidden/>
          </w:rPr>
          <w:tab/>
        </w:r>
        <w:r w:rsidR="002940ED">
          <w:rPr>
            <w:noProof/>
            <w:webHidden/>
          </w:rPr>
          <w:fldChar w:fldCharType="begin"/>
        </w:r>
        <w:r w:rsidR="002940ED">
          <w:rPr>
            <w:noProof/>
            <w:webHidden/>
          </w:rPr>
          <w:instrText xml:space="preserve"> PAGEREF _Toc3364137 \h </w:instrText>
        </w:r>
        <w:r w:rsidR="002940ED">
          <w:rPr>
            <w:noProof/>
            <w:webHidden/>
          </w:rPr>
        </w:r>
        <w:r w:rsidR="002940ED">
          <w:rPr>
            <w:noProof/>
            <w:webHidden/>
          </w:rPr>
          <w:fldChar w:fldCharType="separate"/>
        </w:r>
        <w:r>
          <w:rPr>
            <w:noProof/>
            <w:webHidden/>
          </w:rPr>
          <w:t>3</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8" w:history="1">
        <w:r w:rsidR="002940ED" w:rsidRPr="000E6C5B">
          <w:rPr>
            <w:rStyle w:val="af7"/>
            <w:rFonts w:ascii="標楷體" w:eastAsia="標楷體" w:hAnsi="標楷體"/>
            <w:b/>
            <w:noProof/>
          </w:rPr>
          <w:t>2-1-4</w:t>
        </w:r>
        <w:r w:rsidR="002940ED" w:rsidRPr="000E6C5B">
          <w:rPr>
            <w:rStyle w:val="af7"/>
            <w:rFonts w:ascii="標楷體" w:eastAsia="標楷體" w:hAnsi="標楷體" w:hint="eastAsia"/>
            <w:b/>
            <w:noProof/>
          </w:rPr>
          <w:t>新戶線上申請流程？</w:t>
        </w:r>
        <w:r w:rsidR="002940ED">
          <w:rPr>
            <w:noProof/>
            <w:webHidden/>
          </w:rPr>
          <w:tab/>
        </w:r>
        <w:r w:rsidR="002940ED">
          <w:rPr>
            <w:noProof/>
            <w:webHidden/>
          </w:rPr>
          <w:fldChar w:fldCharType="begin"/>
        </w:r>
        <w:r w:rsidR="002940ED">
          <w:rPr>
            <w:noProof/>
            <w:webHidden/>
          </w:rPr>
          <w:instrText xml:space="preserve"> PAGEREF _Toc3364138 \h </w:instrText>
        </w:r>
        <w:r w:rsidR="002940ED">
          <w:rPr>
            <w:noProof/>
            <w:webHidden/>
          </w:rPr>
        </w:r>
        <w:r w:rsidR="002940ED">
          <w:rPr>
            <w:noProof/>
            <w:webHidden/>
          </w:rPr>
          <w:fldChar w:fldCharType="separate"/>
        </w:r>
        <w:r>
          <w:rPr>
            <w:noProof/>
            <w:webHidden/>
          </w:rPr>
          <w:t>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39" w:history="1">
        <w:r w:rsidR="002940ED" w:rsidRPr="000E6C5B">
          <w:rPr>
            <w:rStyle w:val="af7"/>
            <w:rFonts w:ascii="標楷體" w:eastAsia="標楷體" w:hAnsi="標楷體"/>
            <w:b/>
            <w:noProof/>
          </w:rPr>
          <w:t>2-1-5</w:t>
        </w:r>
        <w:r w:rsidR="002940ED" w:rsidRPr="000E6C5B">
          <w:rPr>
            <w:rStyle w:val="af7"/>
            <w:rFonts w:ascii="標楷體" w:eastAsia="標楷體" w:hAnsi="標楷體" w:hint="eastAsia"/>
            <w:b/>
            <w:noProof/>
          </w:rPr>
          <w:t>舊戶通信郵寄申請流程？</w:t>
        </w:r>
        <w:r w:rsidR="002940ED">
          <w:rPr>
            <w:noProof/>
            <w:webHidden/>
          </w:rPr>
          <w:tab/>
        </w:r>
        <w:r w:rsidR="002940ED">
          <w:rPr>
            <w:noProof/>
            <w:webHidden/>
          </w:rPr>
          <w:fldChar w:fldCharType="begin"/>
        </w:r>
        <w:r w:rsidR="002940ED">
          <w:rPr>
            <w:noProof/>
            <w:webHidden/>
          </w:rPr>
          <w:instrText xml:space="preserve"> PAGEREF _Toc3364139 \h </w:instrText>
        </w:r>
        <w:r w:rsidR="002940ED">
          <w:rPr>
            <w:noProof/>
            <w:webHidden/>
          </w:rPr>
        </w:r>
        <w:r w:rsidR="002940ED">
          <w:rPr>
            <w:noProof/>
            <w:webHidden/>
          </w:rPr>
          <w:fldChar w:fldCharType="separate"/>
        </w:r>
        <w:r>
          <w:rPr>
            <w:noProof/>
            <w:webHidden/>
          </w:rPr>
          <w:t>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0" w:history="1">
        <w:r w:rsidR="002940ED" w:rsidRPr="000E6C5B">
          <w:rPr>
            <w:rStyle w:val="af7"/>
            <w:rFonts w:ascii="標楷體" w:eastAsia="標楷體" w:hAnsi="標楷體"/>
            <w:b/>
            <w:noProof/>
          </w:rPr>
          <w:t>2-1-6</w:t>
        </w:r>
        <w:r w:rsidR="002940ED" w:rsidRPr="000E6C5B">
          <w:rPr>
            <w:rStyle w:val="af7"/>
            <w:rFonts w:ascii="標楷體" w:eastAsia="標楷體" w:hAnsi="標楷體" w:hint="eastAsia"/>
            <w:b/>
            <w:noProof/>
          </w:rPr>
          <w:t>新戶通信郵寄申請流程？</w:t>
        </w:r>
        <w:r w:rsidR="002940ED">
          <w:rPr>
            <w:noProof/>
            <w:webHidden/>
          </w:rPr>
          <w:tab/>
        </w:r>
        <w:r w:rsidR="002940ED">
          <w:rPr>
            <w:noProof/>
            <w:webHidden/>
          </w:rPr>
          <w:fldChar w:fldCharType="begin"/>
        </w:r>
        <w:r w:rsidR="002940ED">
          <w:rPr>
            <w:noProof/>
            <w:webHidden/>
          </w:rPr>
          <w:instrText xml:space="preserve"> PAGEREF _Toc3364140 \h </w:instrText>
        </w:r>
        <w:r w:rsidR="002940ED">
          <w:rPr>
            <w:noProof/>
            <w:webHidden/>
          </w:rPr>
        </w:r>
        <w:r w:rsidR="002940ED">
          <w:rPr>
            <w:noProof/>
            <w:webHidden/>
          </w:rPr>
          <w:fldChar w:fldCharType="separate"/>
        </w:r>
        <w:r>
          <w:rPr>
            <w:noProof/>
            <w:webHidden/>
          </w:rPr>
          <w:t>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1" w:history="1">
        <w:r w:rsidR="002940ED" w:rsidRPr="000E6C5B">
          <w:rPr>
            <w:rStyle w:val="af7"/>
            <w:rFonts w:ascii="標楷體" w:eastAsia="標楷體" w:hAnsi="標楷體"/>
            <w:b/>
            <w:noProof/>
          </w:rPr>
          <w:t>2-1-7</w:t>
        </w:r>
        <w:r w:rsidR="002940ED" w:rsidRPr="000E6C5B">
          <w:rPr>
            <w:rStyle w:val="af7"/>
            <w:rFonts w:ascii="標楷體" w:eastAsia="標楷體" w:hAnsi="標楷體" w:hint="eastAsia"/>
            <w:b/>
            <w:noProof/>
          </w:rPr>
          <w:t>舊戶電話申請流程？</w:t>
        </w:r>
        <w:r w:rsidR="002940ED">
          <w:rPr>
            <w:noProof/>
            <w:webHidden/>
          </w:rPr>
          <w:tab/>
        </w:r>
        <w:r w:rsidR="002940ED">
          <w:rPr>
            <w:noProof/>
            <w:webHidden/>
          </w:rPr>
          <w:fldChar w:fldCharType="begin"/>
        </w:r>
        <w:r w:rsidR="002940ED">
          <w:rPr>
            <w:noProof/>
            <w:webHidden/>
          </w:rPr>
          <w:instrText xml:space="preserve"> PAGEREF _Toc3364141 \h </w:instrText>
        </w:r>
        <w:r w:rsidR="002940ED">
          <w:rPr>
            <w:noProof/>
            <w:webHidden/>
          </w:rPr>
        </w:r>
        <w:r w:rsidR="002940ED">
          <w:rPr>
            <w:noProof/>
            <w:webHidden/>
          </w:rPr>
          <w:fldChar w:fldCharType="separate"/>
        </w:r>
        <w:r>
          <w:rPr>
            <w:noProof/>
            <w:webHidden/>
          </w:rPr>
          <w:t>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2" w:history="1">
        <w:r w:rsidR="002940ED" w:rsidRPr="000E6C5B">
          <w:rPr>
            <w:rStyle w:val="af7"/>
            <w:rFonts w:ascii="標楷體" w:eastAsia="標楷體" w:hAnsi="標楷體"/>
            <w:b/>
            <w:noProof/>
          </w:rPr>
          <w:t>2-1-8</w:t>
        </w:r>
        <w:r w:rsidR="002940ED" w:rsidRPr="000E6C5B">
          <w:rPr>
            <w:rStyle w:val="af7"/>
            <w:rFonts w:ascii="標楷體" w:eastAsia="標楷體" w:hAnsi="標楷體" w:hint="eastAsia"/>
            <w:b/>
            <w:noProof/>
          </w:rPr>
          <w:t>暫緩發摺之投資人如何申請手機存摺？</w:t>
        </w:r>
        <w:r w:rsidR="002940ED">
          <w:rPr>
            <w:noProof/>
            <w:webHidden/>
          </w:rPr>
          <w:tab/>
        </w:r>
        <w:r w:rsidR="002940ED">
          <w:rPr>
            <w:noProof/>
            <w:webHidden/>
          </w:rPr>
          <w:fldChar w:fldCharType="begin"/>
        </w:r>
        <w:r w:rsidR="002940ED">
          <w:rPr>
            <w:noProof/>
            <w:webHidden/>
          </w:rPr>
          <w:instrText xml:space="preserve"> PAGEREF _Toc3364142 \h </w:instrText>
        </w:r>
        <w:r w:rsidR="002940ED">
          <w:rPr>
            <w:noProof/>
            <w:webHidden/>
          </w:rPr>
        </w:r>
        <w:r w:rsidR="002940ED">
          <w:rPr>
            <w:noProof/>
            <w:webHidden/>
          </w:rPr>
          <w:fldChar w:fldCharType="separate"/>
        </w:r>
        <w:r>
          <w:rPr>
            <w:noProof/>
            <w:webHidden/>
          </w:rPr>
          <w:t>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3" w:history="1">
        <w:r w:rsidR="002940ED" w:rsidRPr="000E6C5B">
          <w:rPr>
            <w:rStyle w:val="af7"/>
            <w:rFonts w:ascii="標楷體" w:eastAsia="標楷體" w:hAnsi="標楷體"/>
            <w:b/>
            <w:noProof/>
          </w:rPr>
          <w:t>2-2</w:t>
        </w:r>
        <w:r w:rsidR="002940ED" w:rsidRPr="000E6C5B">
          <w:rPr>
            <w:rStyle w:val="af7"/>
            <w:rFonts w:ascii="標楷體" w:eastAsia="標楷體" w:hAnsi="標楷體" w:hint="eastAsia"/>
            <w:b/>
            <w:noProof/>
          </w:rPr>
          <w:t>證券商合併後，被合併證券商之投資人如何換發手機存摺？</w:t>
        </w:r>
        <w:r w:rsidR="002940ED">
          <w:rPr>
            <w:noProof/>
            <w:webHidden/>
          </w:rPr>
          <w:tab/>
        </w:r>
        <w:r w:rsidR="002940ED">
          <w:rPr>
            <w:noProof/>
            <w:webHidden/>
          </w:rPr>
          <w:fldChar w:fldCharType="begin"/>
        </w:r>
        <w:r w:rsidR="002940ED">
          <w:rPr>
            <w:noProof/>
            <w:webHidden/>
          </w:rPr>
          <w:instrText xml:space="preserve"> PAGEREF _Toc3364143 \h </w:instrText>
        </w:r>
        <w:r w:rsidR="002940ED">
          <w:rPr>
            <w:noProof/>
            <w:webHidden/>
          </w:rPr>
        </w:r>
        <w:r w:rsidR="002940ED">
          <w:rPr>
            <w:noProof/>
            <w:webHidden/>
          </w:rPr>
          <w:fldChar w:fldCharType="separate"/>
        </w:r>
        <w:r>
          <w:rPr>
            <w:noProof/>
            <w:webHidden/>
          </w:rPr>
          <w:t>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4" w:history="1">
        <w:r w:rsidR="002940ED" w:rsidRPr="000E6C5B">
          <w:rPr>
            <w:rStyle w:val="af7"/>
            <w:rFonts w:ascii="標楷體" w:eastAsia="標楷體" w:hAnsi="標楷體"/>
            <w:b/>
            <w:noProof/>
          </w:rPr>
          <w:t xml:space="preserve">2-3 </w:t>
        </w:r>
        <w:r w:rsidR="002940ED" w:rsidRPr="000E6C5B">
          <w:rPr>
            <w:rStyle w:val="af7"/>
            <w:rFonts w:ascii="標楷體" w:eastAsia="標楷體" w:hAnsi="標楷體" w:hint="eastAsia"/>
            <w:b/>
            <w:noProof/>
          </w:rPr>
          <w:t>投資人有其他的證券帳戶該如何顯示於集保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w:t>
        </w:r>
        <w:r w:rsidR="002940ED">
          <w:rPr>
            <w:noProof/>
            <w:webHidden/>
          </w:rPr>
          <w:tab/>
        </w:r>
        <w:r w:rsidR="002940ED">
          <w:rPr>
            <w:noProof/>
            <w:webHidden/>
          </w:rPr>
          <w:fldChar w:fldCharType="begin"/>
        </w:r>
        <w:r w:rsidR="002940ED">
          <w:rPr>
            <w:noProof/>
            <w:webHidden/>
          </w:rPr>
          <w:instrText xml:space="preserve"> PAGEREF _Toc3364144 \h </w:instrText>
        </w:r>
        <w:r w:rsidR="002940ED">
          <w:rPr>
            <w:noProof/>
            <w:webHidden/>
          </w:rPr>
        </w:r>
        <w:r w:rsidR="002940ED">
          <w:rPr>
            <w:noProof/>
            <w:webHidden/>
          </w:rPr>
          <w:fldChar w:fldCharType="separate"/>
        </w:r>
        <w:r>
          <w:rPr>
            <w:noProof/>
            <w:webHidden/>
          </w:rPr>
          <w:t>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5" w:history="1">
        <w:r w:rsidR="002940ED" w:rsidRPr="000E6C5B">
          <w:rPr>
            <w:rStyle w:val="af7"/>
            <w:rFonts w:ascii="標楷體" w:eastAsia="標楷體" w:hAnsi="標楷體"/>
            <w:b/>
            <w:noProof/>
          </w:rPr>
          <w:t>2-4</w:t>
        </w:r>
        <w:r w:rsidR="002940ED" w:rsidRPr="000E6C5B">
          <w:rPr>
            <w:rStyle w:val="af7"/>
            <w:rFonts w:ascii="標楷體" w:eastAsia="標楷體" w:hAnsi="標楷體" w:hint="eastAsia"/>
            <w:b/>
            <w:noProof/>
          </w:rPr>
          <w:t>投資人有多個帳戶，是否可以選擇僅部分帳戶採用手機存摺？</w:t>
        </w:r>
        <w:r w:rsidR="002940ED">
          <w:rPr>
            <w:noProof/>
            <w:webHidden/>
          </w:rPr>
          <w:tab/>
        </w:r>
        <w:r w:rsidR="002940ED">
          <w:rPr>
            <w:noProof/>
            <w:webHidden/>
          </w:rPr>
          <w:fldChar w:fldCharType="begin"/>
        </w:r>
        <w:r w:rsidR="002940ED">
          <w:rPr>
            <w:noProof/>
            <w:webHidden/>
          </w:rPr>
          <w:instrText xml:space="preserve"> PAGEREF _Toc3364145 \h </w:instrText>
        </w:r>
        <w:r w:rsidR="002940ED">
          <w:rPr>
            <w:noProof/>
            <w:webHidden/>
          </w:rPr>
        </w:r>
        <w:r w:rsidR="002940ED">
          <w:rPr>
            <w:noProof/>
            <w:webHidden/>
          </w:rPr>
          <w:fldChar w:fldCharType="separate"/>
        </w:r>
        <w:r>
          <w:rPr>
            <w:noProof/>
            <w:webHidden/>
          </w:rPr>
          <w:t>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6" w:history="1">
        <w:r w:rsidR="002940ED" w:rsidRPr="000E6C5B">
          <w:rPr>
            <w:rStyle w:val="af7"/>
            <w:rFonts w:ascii="標楷體" w:eastAsia="標楷體" w:hAnsi="標楷體"/>
            <w:b/>
            <w:noProof/>
          </w:rPr>
          <w:t>2-5</w:t>
        </w:r>
        <w:r w:rsidR="002940ED" w:rsidRPr="000E6C5B">
          <w:rPr>
            <w:rStyle w:val="af7"/>
            <w:rFonts w:ascii="標楷體" w:eastAsia="標楷體" w:hAnsi="標楷體" w:hint="eastAsia"/>
            <w:b/>
            <w:noProof/>
          </w:rPr>
          <w:t>一個帳戶是否可以同時擁有紙本存摺與手機存摺？</w:t>
        </w:r>
        <w:r w:rsidR="002940ED">
          <w:rPr>
            <w:noProof/>
            <w:webHidden/>
          </w:rPr>
          <w:tab/>
        </w:r>
        <w:r w:rsidR="002940ED">
          <w:rPr>
            <w:noProof/>
            <w:webHidden/>
          </w:rPr>
          <w:fldChar w:fldCharType="begin"/>
        </w:r>
        <w:r w:rsidR="002940ED">
          <w:rPr>
            <w:noProof/>
            <w:webHidden/>
          </w:rPr>
          <w:instrText xml:space="preserve"> PAGEREF _Toc3364146 \h </w:instrText>
        </w:r>
        <w:r w:rsidR="002940ED">
          <w:rPr>
            <w:noProof/>
            <w:webHidden/>
          </w:rPr>
        </w:r>
        <w:r w:rsidR="002940ED">
          <w:rPr>
            <w:noProof/>
            <w:webHidden/>
          </w:rPr>
          <w:fldChar w:fldCharType="separate"/>
        </w:r>
        <w:r>
          <w:rPr>
            <w:noProof/>
            <w:webHidden/>
          </w:rPr>
          <w:t>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7" w:history="1">
        <w:r w:rsidR="002940ED" w:rsidRPr="000E6C5B">
          <w:rPr>
            <w:rStyle w:val="af7"/>
            <w:rFonts w:ascii="標楷體" w:eastAsia="標楷體" w:hAnsi="標楷體"/>
            <w:b/>
            <w:noProof/>
          </w:rPr>
          <w:t>2-6</w:t>
        </w:r>
        <w:r w:rsidR="002940ED" w:rsidRPr="000E6C5B">
          <w:rPr>
            <w:rStyle w:val="af7"/>
            <w:rFonts w:ascii="標楷體" w:eastAsia="標楷體" w:hAnsi="標楷體" w:hint="eastAsia"/>
            <w:b/>
            <w:noProof/>
          </w:rPr>
          <w:t>投資人向二家以上證券商申請手機存摺，是否每一戶手機存摺都需註冊？</w:t>
        </w:r>
        <w:r w:rsidR="002940ED">
          <w:rPr>
            <w:noProof/>
            <w:webHidden/>
          </w:rPr>
          <w:tab/>
        </w:r>
        <w:r w:rsidR="002940ED">
          <w:rPr>
            <w:noProof/>
            <w:webHidden/>
          </w:rPr>
          <w:fldChar w:fldCharType="begin"/>
        </w:r>
        <w:r w:rsidR="002940ED">
          <w:rPr>
            <w:noProof/>
            <w:webHidden/>
          </w:rPr>
          <w:instrText xml:space="preserve"> PAGEREF _Toc3364147 \h </w:instrText>
        </w:r>
        <w:r w:rsidR="002940ED">
          <w:rPr>
            <w:noProof/>
            <w:webHidden/>
          </w:rPr>
        </w:r>
        <w:r w:rsidR="002940ED">
          <w:rPr>
            <w:noProof/>
            <w:webHidden/>
          </w:rPr>
          <w:fldChar w:fldCharType="separate"/>
        </w:r>
        <w:r>
          <w:rPr>
            <w:noProof/>
            <w:webHidden/>
          </w:rPr>
          <w:t>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8" w:history="1">
        <w:r w:rsidR="002940ED" w:rsidRPr="000E6C5B">
          <w:rPr>
            <w:rStyle w:val="af7"/>
            <w:rFonts w:ascii="標楷體" w:eastAsia="標楷體" w:hAnsi="標楷體"/>
            <w:b/>
            <w:noProof/>
          </w:rPr>
          <w:t>2-7</w:t>
        </w:r>
        <w:r w:rsidR="002940ED" w:rsidRPr="000E6C5B">
          <w:rPr>
            <w:rStyle w:val="af7"/>
            <w:rFonts w:ascii="標楷體" w:eastAsia="標楷體" w:hAnsi="標楷體" w:hint="eastAsia"/>
            <w:b/>
            <w:noProof/>
          </w:rPr>
          <w:t>申請手機存摺是否可以只留存手機號碼，不留</w:t>
        </w:r>
        <w:r w:rsidR="002940ED" w:rsidRPr="000E6C5B">
          <w:rPr>
            <w:rStyle w:val="af7"/>
            <w:rFonts w:ascii="標楷體" w:eastAsia="標楷體" w:hAnsi="標楷體"/>
            <w:b/>
            <w:noProof/>
          </w:rPr>
          <w:t>Email?</w:t>
        </w:r>
        <w:r w:rsidR="002940ED">
          <w:rPr>
            <w:noProof/>
            <w:webHidden/>
          </w:rPr>
          <w:tab/>
        </w:r>
        <w:r w:rsidR="002940ED">
          <w:rPr>
            <w:noProof/>
            <w:webHidden/>
          </w:rPr>
          <w:fldChar w:fldCharType="begin"/>
        </w:r>
        <w:r w:rsidR="002940ED">
          <w:rPr>
            <w:noProof/>
            <w:webHidden/>
          </w:rPr>
          <w:instrText xml:space="preserve"> PAGEREF _Toc3364148 \h </w:instrText>
        </w:r>
        <w:r w:rsidR="002940ED">
          <w:rPr>
            <w:noProof/>
            <w:webHidden/>
          </w:rPr>
        </w:r>
        <w:r w:rsidR="002940ED">
          <w:rPr>
            <w:noProof/>
            <w:webHidden/>
          </w:rPr>
          <w:fldChar w:fldCharType="separate"/>
        </w:r>
        <w:r>
          <w:rPr>
            <w:noProof/>
            <w:webHidden/>
          </w:rPr>
          <w:t>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49" w:history="1">
        <w:r w:rsidR="002940ED" w:rsidRPr="000E6C5B">
          <w:rPr>
            <w:rStyle w:val="af7"/>
            <w:rFonts w:ascii="標楷體" w:eastAsia="標楷體" w:hAnsi="標楷體"/>
            <w:b/>
            <w:noProof/>
          </w:rPr>
          <w:t>2-8</w:t>
        </w:r>
        <w:r w:rsidR="002940ED" w:rsidRPr="000E6C5B">
          <w:rPr>
            <w:rStyle w:val="af7"/>
            <w:rFonts w:ascii="標楷體" w:eastAsia="標楷體" w:hAnsi="標楷體" w:hint="eastAsia"/>
            <w:b/>
            <w:noProof/>
          </w:rPr>
          <w:t>參加人如何查詢投資人開通狀況？</w:t>
        </w:r>
        <w:r w:rsidR="002940ED">
          <w:rPr>
            <w:noProof/>
            <w:webHidden/>
          </w:rPr>
          <w:tab/>
        </w:r>
        <w:r w:rsidR="002940ED">
          <w:rPr>
            <w:noProof/>
            <w:webHidden/>
          </w:rPr>
          <w:fldChar w:fldCharType="begin"/>
        </w:r>
        <w:r w:rsidR="002940ED">
          <w:rPr>
            <w:noProof/>
            <w:webHidden/>
          </w:rPr>
          <w:instrText xml:space="preserve"> PAGEREF _Toc3364149 \h </w:instrText>
        </w:r>
        <w:r w:rsidR="002940ED">
          <w:rPr>
            <w:noProof/>
            <w:webHidden/>
          </w:rPr>
        </w:r>
        <w:r w:rsidR="002940ED">
          <w:rPr>
            <w:noProof/>
            <w:webHidden/>
          </w:rPr>
          <w:fldChar w:fldCharType="separate"/>
        </w:r>
        <w:r>
          <w:rPr>
            <w:noProof/>
            <w:webHidden/>
          </w:rPr>
          <w:t>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0" w:history="1">
        <w:r w:rsidR="002940ED" w:rsidRPr="000E6C5B">
          <w:rPr>
            <w:rStyle w:val="af7"/>
            <w:rFonts w:ascii="標楷體" w:eastAsia="標楷體" w:hAnsi="標楷體"/>
            <w:b/>
            <w:noProof/>
          </w:rPr>
          <w:t>2-9</w:t>
        </w:r>
        <w:r w:rsidR="002940ED" w:rsidRPr="000E6C5B">
          <w:rPr>
            <w:rStyle w:val="af7"/>
            <w:rFonts w:ascii="標楷體" w:eastAsia="標楷體" w:hAnsi="標楷體" w:hint="eastAsia"/>
            <w:b/>
            <w:noProof/>
          </w:rPr>
          <w:t>投資人有基金庫存，為何無法在手機存摺查詢到部位餘額？</w:t>
        </w:r>
        <w:r w:rsidR="002940ED">
          <w:rPr>
            <w:noProof/>
            <w:webHidden/>
          </w:rPr>
          <w:tab/>
        </w:r>
        <w:r w:rsidR="002940ED">
          <w:rPr>
            <w:noProof/>
            <w:webHidden/>
          </w:rPr>
          <w:fldChar w:fldCharType="begin"/>
        </w:r>
        <w:r w:rsidR="002940ED">
          <w:rPr>
            <w:noProof/>
            <w:webHidden/>
          </w:rPr>
          <w:instrText xml:space="preserve"> PAGEREF _Toc3364150 \h </w:instrText>
        </w:r>
        <w:r w:rsidR="002940ED">
          <w:rPr>
            <w:noProof/>
            <w:webHidden/>
          </w:rPr>
        </w:r>
        <w:r w:rsidR="002940ED">
          <w:rPr>
            <w:noProof/>
            <w:webHidden/>
          </w:rPr>
          <w:fldChar w:fldCharType="separate"/>
        </w:r>
        <w:r>
          <w:rPr>
            <w:noProof/>
            <w:webHidden/>
          </w:rPr>
          <w:t>8</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51" w:history="1">
        <w:r w:rsidR="002940ED" w:rsidRPr="000E6C5B">
          <w:rPr>
            <w:rStyle w:val="af7"/>
            <w:rFonts w:ascii="標楷體" w:eastAsia="標楷體" w:hAnsi="標楷體"/>
            <w:b/>
            <w:noProof/>
          </w:rPr>
          <w:t>3.</w:t>
        </w:r>
        <w:r w:rsidR="002940ED" w:rsidRPr="000E6C5B">
          <w:rPr>
            <w:rStyle w:val="af7"/>
            <w:rFonts w:ascii="標楷體" w:eastAsia="標楷體" w:hAnsi="標楷體" w:hint="eastAsia"/>
            <w:b/>
            <w:noProof/>
          </w:rPr>
          <w:t>換發紙本存摺</w:t>
        </w:r>
        <w:r w:rsidR="002940ED">
          <w:rPr>
            <w:noProof/>
            <w:webHidden/>
          </w:rPr>
          <w:tab/>
        </w:r>
        <w:r w:rsidR="002940ED">
          <w:rPr>
            <w:noProof/>
            <w:webHidden/>
          </w:rPr>
          <w:fldChar w:fldCharType="begin"/>
        </w:r>
        <w:r w:rsidR="002940ED">
          <w:rPr>
            <w:noProof/>
            <w:webHidden/>
          </w:rPr>
          <w:instrText xml:space="preserve"> PAGEREF _Toc3364151 \h </w:instrText>
        </w:r>
        <w:r w:rsidR="002940ED">
          <w:rPr>
            <w:noProof/>
            <w:webHidden/>
          </w:rPr>
        </w:r>
        <w:r w:rsidR="002940ED">
          <w:rPr>
            <w:noProof/>
            <w:webHidden/>
          </w:rPr>
          <w:fldChar w:fldCharType="separate"/>
        </w:r>
        <w:r>
          <w:rPr>
            <w:noProof/>
            <w:webHidden/>
          </w:rPr>
          <w:t>9</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2" w:history="1">
        <w:r w:rsidR="002940ED" w:rsidRPr="000E6C5B">
          <w:rPr>
            <w:rStyle w:val="af7"/>
            <w:rFonts w:ascii="標楷體" w:eastAsia="標楷體" w:hAnsi="標楷體"/>
            <w:b/>
            <w:noProof/>
          </w:rPr>
          <w:t>3-1</w:t>
        </w:r>
        <w:r w:rsidR="002940ED" w:rsidRPr="000E6C5B">
          <w:rPr>
            <w:rStyle w:val="af7"/>
            <w:rFonts w:ascii="標楷體" w:eastAsia="標楷體" w:hAnsi="標楷體" w:hint="eastAsia"/>
            <w:b/>
            <w:noProof/>
          </w:rPr>
          <w:t>申請手機存摺後，可以換為紙本存摺嗎？</w:t>
        </w:r>
        <w:r w:rsidR="002940ED">
          <w:rPr>
            <w:noProof/>
            <w:webHidden/>
          </w:rPr>
          <w:tab/>
        </w:r>
        <w:r w:rsidR="002940ED">
          <w:rPr>
            <w:noProof/>
            <w:webHidden/>
          </w:rPr>
          <w:fldChar w:fldCharType="begin"/>
        </w:r>
        <w:r w:rsidR="002940ED">
          <w:rPr>
            <w:noProof/>
            <w:webHidden/>
          </w:rPr>
          <w:instrText xml:space="preserve"> PAGEREF _Toc3364152 \h </w:instrText>
        </w:r>
        <w:r w:rsidR="002940ED">
          <w:rPr>
            <w:noProof/>
            <w:webHidden/>
          </w:rPr>
        </w:r>
        <w:r w:rsidR="002940ED">
          <w:rPr>
            <w:noProof/>
            <w:webHidden/>
          </w:rPr>
          <w:fldChar w:fldCharType="separate"/>
        </w:r>
        <w:r>
          <w:rPr>
            <w:noProof/>
            <w:webHidden/>
          </w:rPr>
          <w:t>9</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3" w:history="1">
        <w:r w:rsidR="002940ED" w:rsidRPr="000E6C5B">
          <w:rPr>
            <w:rStyle w:val="af7"/>
            <w:rFonts w:ascii="標楷體" w:eastAsia="標楷體" w:hAnsi="標楷體"/>
            <w:b/>
            <w:noProof/>
          </w:rPr>
          <w:t>3-2</w:t>
        </w:r>
        <w:r w:rsidR="002940ED" w:rsidRPr="000E6C5B">
          <w:rPr>
            <w:rStyle w:val="af7"/>
            <w:rFonts w:ascii="標楷體" w:eastAsia="標楷體" w:hAnsi="標楷體" w:hint="eastAsia"/>
            <w:b/>
            <w:noProof/>
          </w:rPr>
          <w:t>換為紙本摺後，還可以使用「集保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嗎？</w:t>
        </w:r>
        <w:r w:rsidR="002940ED">
          <w:rPr>
            <w:noProof/>
            <w:webHidden/>
          </w:rPr>
          <w:tab/>
        </w:r>
        <w:r w:rsidR="002940ED">
          <w:rPr>
            <w:noProof/>
            <w:webHidden/>
          </w:rPr>
          <w:fldChar w:fldCharType="begin"/>
        </w:r>
        <w:r w:rsidR="002940ED">
          <w:rPr>
            <w:noProof/>
            <w:webHidden/>
          </w:rPr>
          <w:instrText xml:space="preserve"> PAGEREF _Toc3364153 \h </w:instrText>
        </w:r>
        <w:r w:rsidR="002940ED">
          <w:rPr>
            <w:noProof/>
            <w:webHidden/>
          </w:rPr>
        </w:r>
        <w:r w:rsidR="002940ED">
          <w:rPr>
            <w:noProof/>
            <w:webHidden/>
          </w:rPr>
          <w:fldChar w:fldCharType="separate"/>
        </w:r>
        <w:r>
          <w:rPr>
            <w:noProof/>
            <w:webHidden/>
          </w:rPr>
          <w:t>9</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54" w:history="1">
        <w:r w:rsidR="002940ED" w:rsidRPr="000E6C5B">
          <w:rPr>
            <w:rStyle w:val="af7"/>
            <w:rFonts w:ascii="標楷體" w:eastAsia="標楷體" w:hAnsi="標楷體"/>
            <w:b/>
            <w:noProof/>
          </w:rPr>
          <w:t>4.</w:t>
        </w:r>
        <w:r w:rsidR="002940ED" w:rsidRPr="000E6C5B">
          <w:rPr>
            <w:rStyle w:val="af7"/>
            <w:rFonts w:ascii="標楷體" w:eastAsia="標楷體" w:hAnsi="標楷體" w:hint="eastAsia"/>
            <w:b/>
            <w:noProof/>
          </w:rPr>
          <w:t>「集保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2.0 APP</w:t>
        </w:r>
        <w:r w:rsidR="002940ED" w:rsidRPr="000E6C5B">
          <w:rPr>
            <w:rStyle w:val="af7"/>
            <w:rFonts w:ascii="標楷體" w:eastAsia="標楷體" w:hAnsi="標楷體" w:hint="eastAsia"/>
            <w:b/>
            <w:noProof/>
          </w:rPr>
          <w:t>安裝</w:t>
        </w:r>
        <w:r w:rsidR="002940ED">
          <w:rPr>
            <w:noProof/>
            <w:webHidden/>
          </w:rPr>
          <w:tab/>
        </w:r>
        <w:r w:rsidR="002940ED">
          <w:rPr>
            <w:noProof/>
            <w:webHidden/>
          </w:rPr>
          <w:fldChar w:fldCharType="begin"/>
        </w:r>
        <w:r w:rsidR="002940ED">
          <w:rPr>
            <w:noProof/>
            <w:webHidden/>
          </w:rPr>
          <w:instrText xml:space="preserve"> PAGEREF _Toc3364154 \h </w:instrText>
        </w:r>
        <w:r w:rsidR="002940ED">
          <w:rPr>
            <w:noProof/>
            <w:webHidden/>
          </w:rPr>
        </w:r>
        <w:r w:rsidR="002940ED">
          <w:rPr>
            <w:noProof/>
            <w:webHidden/>
          </w:rPr>
          <w:fldChar w:fldCharType="separate"/>
        </w:r>
        <w:r>
          <w:rPr>
            <w:noProof/>
            <w:webHidden/>
          </w:rPr>
          <w:t>10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5" w:history="1">
        <w:r w:rsidR="002940ED" w:rsidRPr="000E6C5B">
          <w:rPr>
            <w:rStyle w:val="af7"/>
            <w:rFonts w:ascii="標楷體" w:eastAsia="標楷體" w:hAnsi="標楷體"/>
            <w:b/>
            <w:noProof/>
          </w:rPr>
          <w:t>4-1</w:t>
        </w:r>
        <w:r w:rsidR="002940ED" w:rsidRPr="000E6C5B">
          <w:rPr>
            <w:rStyle w:val="af7"/>
            <w:rFonts w:ascii="標楷體" w:eastAsia="標楷體" w:hAnsi="標楷體" w:hint="eastAsia"/>
            <w:b/>
            <w:noProof/>
          </w:rPr>
          <w:t>如何安裝「集保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2.0 APP</w:t>
        </w:r>
        <w:r w:rsidR="002940ED" w:rsidRPr="000E6C5B">
          <w:rPr>
            <w:rStyle w:val="af7"/>
            <w:rFonts w:ascii="標楷體" w:eastAsia="標楷體" w:hAnsi="標楷體" w:hint="eastAsia"/>
            <w:b/>
            <w:noProof/>
          </w:rPr>
          <w:t>？</w:t>
        </w:r>
        <w:r w:rsidR="002940ED">
          <w:rPr>
            <w:noProof/>
            <w:webHidden/>
          </w:rPr>
          <w:tab/>
        </w:r>
        <w:r w:rsidR="002940ED">
          <w:rPr>
            <w:noProof/>
            <w:webHidden/>
          </w:rPr>
          <w:fldChar w:fldCharType="begin"/>
        </w:r>
        <w:r w:rsidR="002940ED">
          <w:rPr>
            <w:noProof/>
            <w:webHidden/>
          </w:rPr>
          <w:instrText xml:space="preserve"> PAGEREF _Toc3364155 \h </w:instrText>
        </w:r>
        <w:r w:rsidR="002940ED">
          <w:rPr>
            <w:noProof/>
            <w:webHidden/>
          </w:rPr>
        </w:r>
        <w:r w:rsidR="002940ED">
          <w:rPr>
            <w:noProof/>
            <w:webHidden/>
          </w:rPr>
          <w:fldChar w:fldCharType="separate"/>
        </w:r>
        <w:r>
          <w:rPr>
            <w:noProof/>
            <w:webHidden/>
          </w:rPr>
          <w:t>10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6" w:history="1">
        <w:r w:rsidR="002940ED" w:rsidRPr="000E6C5B">
          <w:rPr>
            <w:rStyle w:val="af7"/>
            <w:rFonts w:ascii="標楷體" w:eastAsia="標楷體" w:hAnsi="標楷體"/>
            <w:b/>
            <w:noProof/>
          </w:rPr>
          <w:t>4-2</w:t>
        </w:r>
        <w:r w:rsidR="002940ED" w:rsidRPr="000E6C5B">
          <w:rPr>
            <w:rStyle w:val="af7"/>
            <w:rFonts w:ascii="標楷體" w:eastAsia="標楷體" w:hAnsi="標楷體" w:hint="eastAsia"/>
            <w:b/>
            <w:noProof/>
          </w:rPr>
          <w:t>「集保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2.0 APP</w:t>
        </w:r>
        <w:r w:rsidR="002940ED" w:rsidRPr="000E6C5B">
          <w:rPr>
            <w:rStyle w:val="af7"/>
            <w:rFonts w:ascii="標楷體" w:eastAsia="標楷體" w:hAnsi="標楷體" w:hint="eastAsia"/>
            <w:b/>
            <w:noProof/>
          </w:rPr>
          <w:t>系統要求？</w:t>
        </w:r>
        <w:r w:rsidR="002940ED">
          <w:rPr>
            <w:noProof/>
            <w:webHidden/>
          </w:rPr>
          <w:tab/>
        </w:r>
        <w:r w:rsidR="002940ED">
          <w:rPr>
            <w:noProof/>
            <w:webHidden/>
          </w:rPr>
          <w:fldChar w:fldCharType="begin"/>
        </w:r>
        <w:r w:rsidR="002940ED">
          <w:rPr>
            <w:noProof/>
            <w:webHidden/>
          </w:rPr>
          <w:instrText xml:space="preserve"> PAGEREF _Toc3364156 \h </w:instrText>
        </w:r>
        <w:r w:rsidR="002940ED">
          <w:rPr>
            <w:noProof/>
            <w:webHidden/>
          </w:rPr>
        </w:r>
        <w:r w:rsidR="002940ED">
          <w:rPr>
            <w:noProof/>
            <w:webHidden/>
          </w:rPr>
          <w:fldChar w:fldCharType="separate"/>
        </w:r>
        <w:r>
          <w:rPr>
            <w:noProof/>
            <w:webHidden/>
          </w:rPr>
          <w:t>10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7" w:history="1">
        <w:r w:rsidR="002940ED" w:rsidRPr="000E6C5B">
          <w:rPr>
            <w:rStyle w:val="af7"/>
            <w:rFonts w:ascii="標楷體" w:eastAsia="標楷體" w:hAnsi="標楷體"/>
            <w:b/>
            <w:noProof/>
          </w:rPr>
          <w:t>4-3</w:t>
        </w:r>
        <w:r w:rsidR="002940ED" w:rsidRPr="000E6C5B">
          <w:rPr>
            <w:rStyle w:val="af7"/>
            <w:rFonts w:ascii="標楷體" w:eastAsia="標楷體" w:hAnsi="標楷體" w:hint="eastAsia"/>
            <w:b/>
            <w:noProof/>
          </w:rPr>
          <w:t>如何查詢手機之系統版本？</w:t>
        </w:r>
        <w:r w:rsidR="002940ED">
          <w:rPr>
            <w:noProof/>
            <w:webHidden/>
          </w:rPr>
          <w:tab/>
        </w:r>
        <w:r w:rsidR="002940ED">
          <w:rPr>
            <w:noProof/>
            <w:webHidden/>
          </w:rPr>
          <w:fldChar w:fldCharType="begin"/>
        </w:r>
        <w:r w:rsidR="002940ED">
          <w:rPr>
            <w:noProof/>
            <w:webHidden/>
          </w:rPr>
          <w:instrText xml:space="preserve"> PAGEREF _Toc3364157 \h </w:instrText>
        </w:r>
        <w:r w:rsidR="002940ED">
          <w:rPr>
            <w:noProof/>
            <w:webHidden/>
          </w:rPr>
        </w:r>
        <w:r w:rsidR="002940ED">
          <w:rPr>
            <w:noProof/>
            <w:webHidden/>
          </w:rPr>
          <w:fldChar w:fldCharType="separate"/>
        </w:r>
        <w:r>
          <w:rPr>
            <w:noProof/>
            <w:webHidden/>
          </w:rPr>
          <w:t>10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8" w:history="1">
        <w:r w:rsidR="002940ED" w:rsidRPr="000E6C5B">
          <w:rPr>
            <w:rStyle w:val="af7"/>
            <w:rFonts w:ascii="標楷體" w:eastAsia="標楷體" w:hAnsi="標楷體"/>
            <w:b/>
            <w:noProof/>
          </w:rPr>
          <w:t>4-4</w:t>
        </w:r>
        <w:r w:rsidR="002940ED" w:rsidRPr="000E6C5B">
          <w:rPr>
            <w:rStyle w:val="af7"/>
            <w:rFonts w:ascii="標楷體" w:eastAsia="標楷體" w:hAnsi="標楷體" w:hint="eastAsia"/>
            <w:b/>
            <w:noProof/>
          </w:rPr>
          <w:t>「集保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2.0 APP</w:t>
        </w:r>
        <w:r w:rsidR="002940ED" w:rsidRPr="000E6C5B">
          <w:rPr>
            <w:rStyle w:val="af7"/>
            <w:rFonts w:ascii="標楷體" w:eastAsia="標楷體" w:hAnsi="標楷體" w:hint="eastAsia"/>
            <w:b/>
            <w:noProof/>
          </w:rPr>
          <w:t>可以在桌機使用嗎？</w:t>
        </w:r>
        <w:r w:rsidR="002940ED">
          <w:rPr>
            <w:noProof/>
            <w:webHidden/>
          </w:rPr>
          <w:tab/>
        </w:r>
        <w:r w:rsidR="002940ED">
          <w:rPr>
            <w:noProof/>
            <w:webHidden/>
          </w:rPr>
          <w:fldChar w:fldCharType="begin"/>
        </w:r>
        <w:r w:rsidR="002940ED">
          <w:rPr>
            <w:noProof/>
            <w:webHidden/>
          </w:rPr>
          <w:instrText xml:space="preserve"> PAGEREF _Toc3364158 \h </w:instrText>
        </w:r>
        <w:r w:rsidR="002940ED">
          <w:rPr>
            <w:noProof/>
            <w:webHidden/>
          </w:rPr>
        </w:r>
        <w:r w:rsidR="002940ED">
          <w:rPr>
            <w:noProof/>
            <w:webHidden/>
          </w:rPr>
          <w:fldChar w:fldCharType="separate"/>
        </w:r>
        <w:r>
          <w:rPr>
            <w:noProof/>
            <w:webHidden/>
          </w:rPr>
          <w:t>11</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59" w:history="1">
        <w:r w:rsidR="002940ED" w:rsidRPr="000E6C5B">
          <w:rPr>
            <w:rStyle w:val="af7"/>
            <w:rFonts w:ascii="標楷體" w:eastAsia="標楷體" w:hAnsi="標楷體"/>
            <w:b/>
            <w:noProof/>
          </w:rPr>
          <w:t>4-5</w:t>
        </w:r>
        <w:r w:rsidR="002940ED" w:rsidRPr="000E6C5B">
          <w:rPr>
            <w:rStyle w:val="af7"/>
            <w:rFonts w:ascii="標楷體" w:eastAsia="標楷體" w:hAnsi="標楷體" w:hint="eastAsia"/>
            <w:b/>
            <w:noProof/>
          </w:rPr>
          <w:t>為何下載安裝檔後，無法操作「安裝」鈕安裝</w:t>
        </w:r>
        <w:r w:rsidR="002940ED" w:rsidRPr="000E6C5B">
          <w:rPr>
            <w:rStyle w:val="af7"/>
            <w:rFonts w:ascii="標楷體" w:eastAsia="標楷體" w:hAnsi="標楷體"/>
            <w:b/>
            <w:noProof/>
          </w:rPr>
          <w:t>APP?</w:t>
        </w:r>
        <w:r w:rsidR="002940ED">
          <w:rPr>
            <w:noProof/>
            <w:webHidden/>
          </w:rPr>
          <w:tab/>
        </w:r>
        <w:r w:rsidR="002940ED">
          <w:rPr>
            <w:noProof/>
            <w:webHidden/>
          </w:rPr>
          <w:fldChar w:fldCharType="begin"/>
        </w:r>
        <w:r w:rsidR="002940ED">
          <w:rPr>
            <w:noProof/>
            <w:webHidden/>
          </w:rPr>
          <w:instrText xml:space="preserve"> PAGEREF _Toc3364159 \h </w:instrText>
        </w:r>
        <w:r w:rsidR="002940ED">
          <w:rPr>
            <w:noProof/>
            <w:webHidden/>
          </w:rPr>
        </w:r>
        <w:r w:rsidR="002940ED">
          <w:rPr>
            <w:noProof/>
            <w:webHidden/>
          </w:rPr>
          <w:fldChar w:fldCharType="separate"/>
        </w:r>
        <w:r>
          <w:rPr>
            <w:noProof/>
            <w:webHidden/>
          </w:rPr>
          <w:t>11</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0" w:history="1">
        <w:r w:rsidR="002940ED" w:rsidRPr="000E6C5B">
          <w:rPr>
            <w:rStyle w:val="af7"/>
            <w:rFonts w:ascii="標楷體" w:eastAsia="標楷體" w:hAnsi="標楷體"/>
            <w:b/>
            <w:noProof/>
          </w:rPr>
          <w:t>4-6</w:t>
        </w:r>
        <w:r w:rsidR="002940ED" w:rsidRPr="000E6C5B">
          <w:rPr>
            <w:rStyle w:val="af7"/>
            <w:rFonts w:ascii="標楷體" w:eastAsia="標楷體" w:hAnsi="標楷體" w:hint="eastAsia"/>
            <w:b/>
            <w:noProof/>
          </w:rPr>
          <w:t>「集保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 1.0</w:t>
        </w:r>
        <w:r w:rsidR="002940ED" w:rsidRPr="000E6C5B">
          <w:rPr>
            <w:rStyle w:val="af7"/>
            <w:rFonts w:ascii="標楷體" w:eastAsia="標楷體" w:hAnsi="標楷體" w:hint="eastAsia"/>
            <w:b/>
            <w:noProof/>
          </w:rPr>
          <w:t>版與</w:t>
        </w:r>
        <w:r w:rsidR="002940ED" w:rsidRPr="000E6C5B">
          <w:rPr>
            <w:rStyle w:val="af7"/>
            <w:rFonts w:ascii="標楷體" w:eastAsia="標楷體" w:hAnsi="標楷體"/>
            <w:b/>
            <w:noProof/>
          </w:rPr>
          <w:t>2.0</w:t>
        </w:r>
        <w:r w:rsidR="002940ED" w:rsidRPr="000E6C5B">
          <w:rPr>
            <w:rStyle w:val="af7"/>
            <w:rFonts w:ascii="標楷體" w:eastAsia="標楷體" w:hAnsi="標楷體" w:hint="eastAsia"/>
            <w:b/>
            <w:noProof/>
          </w:rPr>
          <w:t>版可以並存嗎</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_Toc3364160 \h </w:instrText>
        </w:r>
        <w:r w:rsidR="002940ED">
          <w:rPr>
            <w:noProof/>
            <w:webHidden/>
          </w:rPr>
        </w:r>
        <w:r w:rsidR="002940ED">
          <w:rPr>
            <w:noProof/>
            <w:webHidden/>
          </w:rPr>
          <w:fldChar w:fldCharType="separate"/>
        </w:r>
        <w:r>
          <w:rPr>
            <w:noProof/>
            <w:webHidden/>
          </w:rPr>
          <w:t>11</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61" w:history="1">
        <w:r w:rsidR="002940ED" w:rsidRPr="000E6C5B">
          <w:rPr>
            <w:rStyle w:val="af7"/>
            <w:rFonts w:ascii="標楷體" w:eastAsia="標楷體" w:hAnsi="標楷體"/>
            <w:b/>
            <w:noProof/>
          </w:rPr>
          <w:t>5.APP</w:t>
        </w:r>
        <w:r w:rsidR="002940ED" w:rsidRPr="000E6C5B">
          <w:rPr>
            <w:rStyle w:val="af7"/>
            <w:rFonts w:ascii="標楷體" w:eastAsia="標楷體" w:hAnsi="標楷體" w:hint="eastAsia"/>
            <w:b/>
            <w:noProof/>
          </w:rPr>
          <w:t>註冊</w:t>
        </w:r>
        <w:r w:rsidR="002940ED">
          <w:rPr>
            <w:noProof/>
            <w:webHidden/>
          </w:rPr>
          <w:tab/>
        </w:r>
        <w:r w:rsidR="002940ED">
          <w:rPr>
            <w:noProof/>
            <w:webHidden/>
          </w:rPr>
          <w:fldChar w:fldCharType="begin"/>
        </w:r>
        <w:r w:rsidR="002940ED">
          <w:rPr>
            <w:noProof/>
            <w:webHidden/>
          </w:rPr>
          <w:instrText xml:space="preserve"> PAGEREF _Toc3364161 \h </w:instrText>
        </w:r>
        <w:r w:rsidR="002940ED">
          <w:rPr>
            <w:noProof/>
            <w:webHidden/>
          </w:rPr>
        </w:r>
        <w:r w:rsidR="002940ED">
          <w:rPr>
            <w:noProof/>
            <w:webHidden/>
          </w:rPr>
          <w:fldChar w:fldCharType="separate"/>
        </w:r>
        <w:r>
          <w:rPr>
            <w:noProof/>
            <w:webHidden/>
          </w:rPr>
          <w:t>12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2" w:history="1">
        <w:r w:rsidR="002940ED" w:rsidRPr="000E6C5B">
          <w:rPr>
            <w:rStyle w:val="af7"/>
            <w:rFonts w:ascii="標楷體" w:eastAsia="標楷體" w:hAnsi="標楷體"/>
            <w:b/>
            <w:noProof/>
          </w:rPr>
          <w:t>5-1</w:t>
        </w:r>
        <w:r w:rsidR="002940ED" w:rsidRPr="000E6C5B">
          <w:rPr>
            <w:rStyle w:val="af7"/>
            <w:rFonts w:ascii="標楷體" w:eastAsia="標楷體" w:hAnsi="標楷體" w:hint="eastAsia"/>
            <w:b/>
            <w:noProof/>
          </w:rPr>
          <w:t>初次註冊，驗證碼會寄到哪裡</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_Toc3364162 \h </w:instrText>
        </w:r>
        <w:r w:rsidR="002940ED">
          <w:rPr>
            <w:noProof/>
            <w:webHidden/>
          </w:rPr>
        </w:r>
        <w:r w:rsidR="002940ED">
          <w:rPr>
            <w:noProof/>
            <w:webHidden/>
          </w:rPr>
          <w:fldChar w:fldCharType="separate"/>
        </w:r>
        <w:r>
          <w:rPr>
            <w:noProof/>
            <w:webHidden/>
          </w:rPr>
          <w:t>12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3" w:history="1">
        <w:r w:rsidR="002940ED" w:rsidRPr="000E6C5B">
          <w:rPr>
            <w:rStyle w:val="af7"/>
            <w:rFonts w:ascii="標楷體" w:eastAsia="標楷體" w:hAnsi="標楷體"/>
            <w:b/>
            <w:noProof/>
          </w:rPr>
          <w:t>5-2</w:t>
        </w:r>
        <w:r w:rsidR="002940ED" w:rsidRPr="000E6C5B">
          <w:rPr>
            <w:rStyle w:val="af7"/>
            <w:rFonts w:ascii="標楷體" w:eastAsia="標楷體" w:hAnsi="標楷體" w:hint="eastAsia"/>
            <w:b/>
            <w:noProof/>
          </w:rPr>
          <w:t>初次註冊，投資人沒收到驗證碼應如何處理？</w:t>
        </w:r>
        <w:r w:rsidR="002940ED">
          <w:rPr>
            <w:noProof/>
            <w:webHidden/>
          </w:rPr>
          <w:tab/>
        </w:r>
        <w:r w:rsidR="002940ED">
          <w:rPr>
            <w:noProof/>
            <w:webHidden/>
          </w:rPr>
          <w:fldChar w:fldCharType="begin"/>
        </w:r>
        <w:r w:rsidR="002940ED">
          <w:rPr>
            <w:noProof/>
            <w:webHidden/>
          </w:rPr>
          <w:instrText xml:space="preserve"> PAGEREF _Toc3364163 \h </w:instrText>
        </w:r>
        <w:r w:rsidR="002940ED">
          <w:rPr>
            <w:noProof/>
            <w:webHidden/>
          </w:rPr>
        </w:r>
        <w:r w:rsidR="002940ED">
          <w:rPr>
            <w:noProof/>
            <w:webHidden/>
          </w:rPr>
          <w:fldChar w:fldCharType="separate"/>
        </w:r>
        <w:r>
          <w:rPr>
            <w:noProof/>
            <w:webHidden/>
          </w:rPr>
          <w:t>12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4" w:history="1">
        <w:r w:rsidR="002940ED" w:rsidRPr="000E6C5B">
          <w:rPr>
            <w:rStyle w:val="af7"/>
            <w:rFonts w:ascii="標楷體" w:eastAsia="標楷體" w:hAnsi="標楷體"/>
            <w:b/>
            <w:noProof/>
          </w:rPr>
          <w:t>5-3</w:t>
        </w:r>
        <w:r w:rsidR="002940ED" w:rsidRPr="000E6C5B">
          <w:rPr>
            <w:rStyle w:val="af7"/>
            <w:rFonts w:ascii="標楷體" w:eastAsia="標楷體" w:hAnsi="標楷體" w:hint="eastAsia"/>
            <w:b/>
            <w:noProof/>
          </w:rPr>
          <w:t>驗證碼有期限嗎</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_Toc3364164 \h </w:instrText>
        </w:r>
        <w:r w:rsidR="002940ED">
          <w:rPr>
            <w:noProof/>
            <w:webHidden/>
          </w:rPr>
        </w:r>
        <w:r w:rsidR="002940ED">
          <w:rPr>
            <w:noProof/>
            <w:webHidden/>
          </w:rPr>
          <w:fldChar w:fldCharType="separate"/>
        </w:r>
        <w:r>
          <w:rPr>
            <w:noProof/>
            <w:webHidden/>
          </w:rPr>
          <w:t>12</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65" w:history="1">
        <w:r w:rsidR="002940ED" w:rsidRPr="000E6C5B">
          <w:rPr>
            <w:rStyle w:val="af7"/>
            <w:rFonts w:ascii="標楷體" w:eastAsia="標楷體" w:hAnsi="標楷體"/>
            <w:b/>
            <w:noProof/>
          </w:rPr>
          <w:t>6.</w:t>
        </w:r>
        <w:r w:rsidR="002940ED" w:rsidRPr="000E6C5B">
          <w:rPr>
            <w:rStyle w:val="af7"/>
            <w:rFonts w:ascii="標楷體" w:eastAsia="標楷體" w:hAnsi="標楷體" w:hint="eastAsia"/>
            <w:b/>
            <w:noProof/>
          </w:rPr>
          <w:t>既有用戶</w:t>
        </w:r>
        <w:r w:rsidR="002940ED" w:rsidRPr="000E6C5B">
          <w:rPr>
            <w:rStyle w:val="af7"/>
            <w:rFonts w:ascii="標楷體" w:eastAsia="標楷體" w:hAnsi="標楷體"/>
            <w:b/>
            <w:noProof/>
          </w:rPr>
          <w:t>(1.0)</w:t>
        </w:r>
        <w:r w:rsidR="002940ED" w:rsidRPr="000E6C5B">
          <w:rPr>
            <w:rStyle w:val="af7"/>
            <w:rFonts w:ascii="標楷體" w:eastAsia="標楷體" w:hAnsi="標楷體" w:hint="eastAsia"/>
            <w:b/>
            <w:noProof/>
          </w:rPr>
          <w:t>移轉升級</w:t>
        </w:r>
        <w:r w:rsidR="002940ED">
          <w:rPr>
            <w:noProof/>
            <w:webHidden/>
          </w:rPr>
          <w:tab/>
        </w:r>
        <w:r w:rsidR="002940ED">
          <w:rPr>
            <w:noProof/>
            <w:webHidden/>
          </w:rPr>
          <w:fldChar w:fldCharType="begin"/>
        </w:r>
        <w:r w:rsidR="002940ED">
          <w:rPr>
            <w:noProof/>
            <w:webHidden/>
          </w:rPr>
          <w:instrText xml:space="preserve"> PAGEREF _Toc3364165 \h </w:instrText>
        </w:r>
        <w:r w:rsidR="002940ED">
          <w:rPr>
            <w:noProof/>
            <w:webHidden/>
          </w:rPr>
        </w:r>
        <w:r w:rsidR="002940ED">
          <w:rPr>
            <w:noProof/>
            <w:webHidden/>
          </w:rPr>
          <w:fldChar w:fldCharType="separate"/>
        </w:r>
        <w:r>
          <w:rPr>
            <w:noProof/>
            <w:webHidden/>
          </w:rPr>
          <w:t>13</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6" w:history="1">
        <w:r w:rsidR="002940ED" w:rsidRPr="000E6C5B">
          <w:rPr>
            <w:rStyle w:val="af7"/>
            <w:rFonts w:ascii="標楷體" w:eastAsia="標楷體" w:hAnsi="標楷體"/>
            <w:b/>
            <w:noProof/>
          </w:rPr>
          <w:t>6-1</w:t>
        </w:r>
        <w:r w:rsidR="002940ED" w:rsidRPr="000E6C5B">
          <w:rPr>
            <w:rStyle w:val="af7"/>
            <w:rFonts w:ascii="標楷體" w:eastAsia="標楷體" w:hAnsi="標楷體" w:hint="eastAsia"/>
            <w:b/>
            <w:noProof/>
          </w:rPr>
          <w:t>投資人於</w:t>
        </w:r>
        <w:r w:rsidR="002940ED" w:rsidRPr="000E6C5B">
          <w:rPr>
            <w:rStyle w:val="af7"/>
            <w:rFonts w:ascii="標楷體" w:eastAsia="標楷體" w:hAnsi="標楷體"/>
            <w:b/>
            <w:noProof/>
          </w:rPr>
          <w:t>2018</w:t>
        </w:r>
        <w:r w:rsidR="002940ED" w:rsidRPr="000E6C5B">
          <w:rPr>
            <w:rStyle w:val="af7"/>
            <w:rFonts w:ascii="標楷體" w:eastAsia="標楷體" w:hAnsi="標楷體" w:hint="eastAsia"/>
            <w:b/>
            <w:noProof/>
          </w:rPr>
          <w:t>年</w:t>
        </w:r>
        <w:r w:rsidR="002940ED" w:rsidRPr="000E6C5B">
          <w:rPr>
            <w:rStyle w:val="af7"/>
            <w:rFonts w:ascii="標楷體" w:eastAsia="標楷體" w:hAnsi="標楷體"/>
            <w:b/>
            <w:noProof/>
          </w:rPr>
          <w:t>11</w:t>
        </w:r>
        <w:r w:rsidR="002940ED" w:rsidRPr="000E6C5B">
          <w:rPr>
            <w:rStyle w:val="af7"/>
            <w:rFonts w:ascii="標楷體" w:eastAsia="標楷體" w:hAnsi="標楷體" w:hint="eastAsia"/>
            <w:b/>
            <w:noProof/>
          </w:rPr>
          <w:t>月前已是「集保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用戶，是否需要註冊</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升級</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_Toc3364166 \h </w:instrText>
        </w:r>
        <w:r w:rsidR="002940ED">
          <w:rPr>
            <w:noProof/>
            <w:webHidden/>
          </w:rPr>
        </w:r>
        <w:r w:rsidR="002940ED">
          <w:rPr>
            <w:noProof/>
            <w:webHidden/>
          </w:rPr>
          <w:fldChar w:fldCharType="separate"/>
        </w:r>
        <w:r>
          <w:rPr>
            <w:noProof/>
            <w:webHidden/>
          </w:rPr>
          <w:t>13</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7" w:history="1">
        <w:r w:rsidR="002940ED" w:rsidRPr="000E6C5B">
          <w:rPr>
            <w:rStyle w:val="af7"/>
            <w:rFonts w:ascii="標楷體" w:eastAsia="標楷體" w:hAnsi="標楷體"/>
            <w:b/>
            <w:noProof/>
          </w:rPr>
          <w:t>6-2</w:t>
        </w:r>
        <w:r w:rsidR="002940ED" w:rsidRPr="000E6C5B">
          <w:rPr>
            <w:rStyle w:val="af7"/>
            <w:rFonts w:ascii="標楷體" w:eastAsia="標楷體" w:hAnsi="標楷體" w:hint="eastAsia"/>
            <w:b/>
            <w:noProof/>
          </w:rPr>
          <w:t>投資人於</w:t>
        </w:r>
        <w:r w:rsidR="002940ED" w:rsidRPr="000E6C5B">
          <w:rPr>
            <w:rStyle w:val="af7"/>
            <w:rFonts w:ascii="標楷體" w:eastAsia="標楷體" w:hAnsi="標楷體"/>
            <w:b/>
            <w:noProof/>
          </w:rPr>
          <w:t>2018</w:t>
        </w:r>
        <w:r w:rsidR="002940ED" w:rsidRPr="000E6C5B">
          <w:rPr>
            <w:rStyle w:val="af7"/>
            <w:rFonts w:ascii="標楷體" w:eastAsia="標楷體" w:hAnsi="標楷體" w:hint="eastAsia"/>
            <w:b/>
            <w:noProof/>
          </w:rPr>
          <w:t>年</w:t>
        </w:r>
        <w:r w:rsidR="002940ED" w:rsidRPr="000E6C5B">
          <w:rPr>
            <w:rStyle w:val="af7"/>
            <w:rFonts w:ascii="標楷體" w:eastAsia="標楷體" w:hAnsi="標楷體"/>
            <w:b/>
            <w:noProof/>
          </w:rPr>
          <w:t>11</w:t>
        </w:r>
        <w:r w:rsidR="002940ED" w:rsidRPr="000E6C5B">
          <w:rPr>
            <w:rStyle w:val="af7"/>
            <w:rFonts w:ascii="標楷體" w:eastAsia="標楷體" w:hAnsi="標楷體" w:hint="eastAsia"/>
            <w:b/>
            <w:noProof/>
          </w:rPr>
          <w:t>月前，曾經申請使用手機存摺但尚未開通者，且沒有其他已開通的手機存摺，是否需要註冊</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升級</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_Toc3364167 \h </w:instrText>
        </w:r>
        <w:r w:rsidR="002940ED">
          <w:rPr>
            <w:noProof/>
            <w:webHidden/>
          </w:rPr>
        </w:r>
        <w:r w:rsidR="002940ED">
          <w:rPr>
            <w:noProof/>
            <w:webHidden/>
          </w:rPr>
          <w:fldChar w:fldCharType="separate"/>
        </w:r>
        <w:r>
          <w:rPr>
            <w:noProof/>
            <w:webHidden/>
          </w:rPr>
          <w:t>13</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68" w:history="1">
        <w:r w:rsidR="002940ED" w:rsidRPr="000E6C5B">
          <w:rPr>
            <w:rStyle w:val="af7"/>
            <w:rFonts w:ascii="標楷體" w:eastAsia="標楷體" w:hAnsi="標楷體"/>
            <w:b/>
            <w:noProof/>
          </w:rPr>
          <w:t>7.APP</w:t>
        </w:r>
        <w:r w:rsidR="002940ED" w:rsidRPr="000E6C5B">
          <w:rPr>
            <w:rStyle w:val="af7"/>
            <w:rFonts w:ascii="標楷體" w:eastAsia="標楷體" w:hAnsi="標楷體" w:hint="eastAsia"/>
            <w:b/>
            <w:noProof/>
          </w:rPr>
          <w:t>功能</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我的資產</w:t>
        </w:r>
        <w:r w:rsidR="002940ED">
          <w:rPr>
            <w:noProof/>
            <w:webHidden/>
          </w:rPr>
          <w:tab/>
        </w:r>
        <w:r w:rsidR="002940ED">
          <w:rPr>
            <w:noProof/>
            <w:webHidden/>
          </w:rPr>
          <w:fldChar w:fldCharType="begin"/>
        </w:r>
        <w:r w:rsidR="002940ED">
          <w:rPr>
            <w:noProof/>
            <w:webHidden/>
          </w:rPr>
          <w:instrText xml:space="preserve"> PAGEREF _Toc3364168 \h </w:instrText>
        </w:r>
        <w:r w:rsidR="002940ED">
          <w:rPr>
            <w:noProof/>
            <w:webHidden/>
          </w:rPr>
        </w:r>
        <w:r w:rsidR="002940ED">
          <w:rPr>
            <w:noProof/>
            <w:webHidden/>
          </w:rPr>
          <w:fldChar w:fldCharType="separate"/>
        </w:r>
        <w:r>
          <w:rPr>
            <w:noProof/>
            <w:webHidden/>
          </w:rPr>
          <w:t>14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69" w:history="1">
        <w:r w:rsidR="002940ED" w:rsidRPr="000E6C5B">
          <w:rPr>
            <w:rStyle w:val="af7"/>
            <w:rFonts w:ascii="標楷體" w:eastAsia="標楷體" w:hAnsi="標楷體"/>
            <w:b/>
            <w:noProof/>
          </w:rPr>
          <w:t>7-1</w:t>
        </w:r>
        <w:r w:rsidR="002940ED" w:rsidRPr="000E6C5B">
          <w:rPr>
            <w:rStyle w:val="af7"/>
            <w:rFonts w:ascii="標楷體" w:eastAsia="標楷體" w:hAnsi="標楷體" w:hint="eastAsia"/>
            <w:b/>
            <w:noProof/>
          </w:rPr>
          <w:t>我的資產包含哪些資訊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_Toc3364169 \h </w:instrText>
        </w:r>
        <w:r w:rsidR="002940ED">
          <w:rPr>
            <w:noProof/>
            <w:webHidden/>
          </w:rPr>
        </w:r>
        <w:r w:rsidR="002940ED">
          <w:rPr>
            <w:noProof/>
            <w:webHidden/>
          </w:rPr>
          <w:fldChar w:fldCharType="separate"/>
        </w:r>
        <w:r>
          <w:rPr>
            <w:noProof/>
            <w:webHidden/>
          </w:rPr>
          <w:t>14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0" w:history="1">
        <w:r w:rsidR="002940ED" w:rsidRPr="000E6C5B">
          <w:rPr>
            <w:rStyle w:val="af7"/>
            <w:rFonts w:ascii="標楷體" w:eastAsia="標楷體" w:hAnsi="標楷體"/>
            <w:b/>
            <w:noProof/>
          </w:rPr>
          <w:t>7-2</w:t>
        </w:r>
        <w:r w:rsidR="002940ED" w:rsidRPr="000E6C5B">
          <w:rPr>
            <w:rStyle w:val="af7"/>
            <w:rFonts w:ascii="標楷體" w:eastAsia="標楷體" w:hAnsi="標楷體" w:hint="eastAsia"/>
            <w:b/>
            <w:noProof/>
          </w:rPr>
          <w:t>庫存分布包含哪些資訊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_Toc3364170 \h </w:instrText>
        </w:r>
        <w:r w:rsidR="002940ED">
          <w:rPr>
            <w:noProof/>
            <w:webHidden/>
          </w:rPr>
        </w:r>
        <w:r w:rsidR="002940ED">
          <w:rPr>
            <w:noProof/>
            <w:webHidden/>
          </w:rPr>
          <w:fldChar w:fldCharType="separate"/>
        </w:r>
        <w:r>
          <w:rPr>
            <w:noProof/>
            <w:webHidden/>
          </w:rPr>
          <w:t>14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1" w:history="1">
        <w:r w:rsidR="002940ED" w:rsidRPr="000E6C5B">
          <w:rPr>
            <w:rStyle w:val="af7"/>
            <w:rFonts w:ascii="標楷體" w:eastAsia="標楷體" w:hAnsi="標楷體"/>
            <w:b/>
            <w:noProof/>
          </w:rPr>
          <w:t>7-3</w:t>
        </w:r>
        <w:r w:rsidR="002940ED" w:rsidRPr="000E6C5B">
          <w:rPr>
            <w:rStyle w:val="af7"/>
            <w:rFonts w:ascii="標楷體" w:eastAsia="標楷體" w:hAnsi="標楷體" w:hint="eastAsia"/>
            <w:b/>
            <w:noProof/>
          </w:rPr>
          <w:t>我的資產是否包含股票交易約定扣款之銀行帳戶資訊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_Toc3364171 \h </w:instrText>
        </w:r>
        <w:r w:rsidR="002940ED">
          <w:rPr>
            <w:noProof/>
            <w:webHidden/>
          </w:rPr>
        </w:r>
        <w:r w:rsidR="002940ED">
          <w:rPr>
            <w:noProof/>
            <w:webHidden/>
          </w:rPr>
          <w:fldChar w:fldCharType="separate"/>
        </w:r>
        <w:r>
          <w:rPr>
            <w:noProof/>
            <w:webHidden/>
          </w:rPr>
          <w:t>14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2" w:history="1">
        <w:r w:rsidR="002940ED" w:rsidRPr="000E6C5B">
          <w:rPr>
            <w:rStyle w:val="af7"/>
            <w:rFonts w:ascii="標楷體" w:eastAsia="標楷體" w:hAnsi="標楷體"/>
            <w:b/>
            <w:noProof/>
          </w:rPr>
          <w:t>7-4</w:t>
        </w:r>
        <w:r w:rsidR="002940ED" w:rsidRPr="000E6C5B">
          <w:rPr>
            <w:rStyle w:val="af7"/>
            <w:rFonts w:ascii="標楷體" w:eastAsia="標楷體" w:hAnsi="標楷體" w:hint="eastAsia"/>
            <w:b/>
            <w:noProof/>
          </w:rPr>
          <w:t>我要如何查詢個別帳戶之庫存與交易明細</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_Toc3364172 \h </w:instrText>
        </w:r>
        <w:r w:rsidR="002940ED">
          <w:rPr>
            <w:noProof/>
            <w:webHidden/>
          </w:rPr>
        </w:r>
        <w:r w:rsidR="002940ED">
          <w:rPr>
            <w:noProof/>
            <w:webHidden/>
          </w:rPr>
          <w:fldChar w:fldCharType="separate"/>
        </w:r>
        <w:r>
          <w:rPr>
            <w:noProof/>
            <w:webHidden/>
          </w:rPr>
          <w:t>14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3" w:history="1">
        <w:r w:rsidR="002940ED" w:rsidRPr="000E6C5B">
          <w:rPr>
            <w:rStyle w:val="af7"/>
            <w:rFonts w:ascii="標楷體" w:eastAsia="標楷體" w:hAnsi="標楷體"/>
            <w:b/>
            <w:noProof/>
          </w:rPr>
          <w:t>7-5</w:t>
        </w:r>
        <w:r w:rsidR="002940ED" w:rsidRPr="000E6C5B">
          <w:rPr>
            <w:rStyle w:val="af7"/>
            <w:rFonts w:ascii="標楷體" w:eastAsia="標楷體" w:hAnsi="標楷體" w:hint="eastAsia"/>
            <w:b/>
            <w:noProof/>
          </w:rPr>
          <w:t>交易明細可以查詢多久的資訊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_Toc3364173 \h </w:instrText>
        </w:r>
        <w:r w:rsidR="002940ED">
          <w:rPr>
            <w:noProof/>
            <w:webHidden/>
          </w:rPr>
        </w:r>
        <w:r w:rsidR="002940ED">
          <w:rPr>
            <w:noProof/>
            <w:webHidden/>
          </w:rPr>
          <w:fldChar w:fldCharType="separate"/>
        </w:r>
        <w:r>
          <w:rPr>
            <w:noProof/>
            <w:webHidden/>
          </w:rPr>
          <w:t>15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4" w:history="1">
        <w:r w:rsidR="002940ED" w:rsidRPr="000E6C5B">
          <w:rPr>
            <w:rStyle w:val="af7"/>
            <w:rFonts w:ascii="標楷體" w:eastAsia="標楷體" w:hAnsi="標楷體"/>
            <w:b/>
            <w:noProof/>
          </w:rPr>
          <w:t>7-6</w:t>
        </w:r>
        <w:r w:rsidR="002940ED" w:rsidRPr="000E6C5B">
          <w:rPr>
            <w:rStyle w:val="af7"/>
            <w:rFonts w:ascii="標楷體" w:eastAsia="標楷體" w:hAnsi="標楷體" w:hint="eastAsia"/>
            <w:b/>
            <w:noProof/>
          </w:rPr>
          <w:t>如何匯出存摺封面</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庫存</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交易明細資訊？</w:t>
        </w:r>
        <w:r w:rsidR="002940ED">
          <w:rPr>
            <w:noProof/>
            <w:webHidden/>
          </w:rPr>
          <w:tab/>
        </w:r>
        <w:r w:rsidR="002940ED">
          <w:rPr>
            <w:noProof/>
            <w:webHidden/>
          </w:rPr>
          <w:fldChar w:fldCharType="begin"/>
        </w:r>
        <w:r w:rsidR="002940ED">
          <w:rPr>
            <w:noProof/>
            <w:webHidden/>
          </w:rPr>
          <w:instrText xml:space="preserve"> PAGEREF _Toc3364174 \h </w:instrText>
        </w:r>
        <w:r w:rsidR="002940ED">
          <w:rPr>
            <w:noProof/>
            <w:webHidden/>
          </w:rPr>
        </w:r>
        <w:r w:rsidR="002940ED">
          <w:rPr>
            <w:noProof/>
            <w:webHidden/>
          </w:rPr>
          <w:fldChar w:fldCharType="separate"/>
        </w:r>
        <w:r>
          <w:rPr>
            <w:noProof/>
            <w:webHidden/>
          </w:rPr>
          <w:t>15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5" w:history="1">
        <w:r w:rsidR="002940ED" w:rsidRPr="000E6C5B">
          <w:rPr>
            <w:rStyle w:val="af7"/>
            <w:rFonts w:ascii="標楷體" w:eastAsia="標楷體" w:hAnsi="標楷體"/>
            <w:b/>
            <w:noProof/>
          </w:rPr>
          <w:t>7-7</w:t>
        </w:r>
        <w:r w:rsidR="002940ED" w:rsidRPr="000E6C5B">
          <w:rPr>
            <w:rStyle w:val="af7"/>
            <w:rFonts w:ascii="標楷體" w:eastAsia="標楷體" w:hAnsi="標楷體" w:hint="eastAsia"/>
            <w:b/>
            <w:noProof/>
          </w:rPr>
          <w:t>交易明細可以匯出的資料區間為何？</w:t>
        </w:r>
        <w:r w:rsidR="002940ED">
          <w:rPr>
            <w:noProof/>
            <w:webHidden/>
          </w:rPr>
          <w:tab/>
        </w:r>
        <w:r w:rsidR="002940ED">
          <w:rPr>
            <w:noProof/>
            <w:webHidden/>
          </w:rPr>
          <w:fldChar w:fldCharType="begin"/>
        </w:r>
        <w:r w:rsidR="002940ED">
          <w:rPr>
            <w:noProof/>
            <w:webHidden/>
          </w:rPr>
          <w:instrText xml:space="preserve"> PAGEREF _Toc3364175 \h </w:instrText>
        </w:r>
        <w:r w:rsidR="002940ED">
          <w:rPr>
            <w:noProof/>
            <w:webHidden/>
          </w:rPr>
        </w:r>
        <w:r w:rsidR="002940ED">
          <w:rPr>
            <w:noProof/>
            <w:webHidden/>
          </w:rPr>
          <w:fldChar w:fldCharType="separate"/>
        </w:r>
        <w:r>
          <w:rPr>
            <w:noProof/>
            <w:webHidden/>
          </w:rPr>
          <w:t>16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6" w:history="1">
        <w:r w:rsidR="002940ED" w:rsidRPr="000E6C5B">
          <w:rPr>
            <w:rStyle w:val="af7"/>
            <w:rFonts w:ascii="標楷體" w:eastAsia="標楷體" w:hAnsi="標楷體"/>
            <w:b/>
            <w:noProof/>
          </w:rPr>
          <w:t>7-8</w:t>
        </w:r>
        <w:r w:rsidR="002940ED" w:rsidRPr="000E6C5B">
          <w:rPr>
            <w:rStyle w:val="af7"/>
            <w:rFonts w:ascii="標楷體" w:eastAsia="標楷體" w:hAnsi="標楷體" w:hint="eastAsia"/>
            <w:b/>
            <w:noProof/>
          </w:rPr>
          <w:t>匯出之</w:t>
        </w:r>
        <w:r w:rsidR="002940ED" w:rsidRPr="000E6C5B">
          <w:rPr>
            <w:rStyle w:val="af7"/>
            <w:rFonts w:ascii="標楷體" w:eastAsia="標楷體" w:hAnsi="標楷體"/>
            <w:b/>
            <w:noProof/>
          </w:rPr>
          <w:t>pdf</w:t>
        </w:r>
        <w:r w:rsidR="002940ED" w:rsidRPr="000E6C5B">
          <w:rPr>
            <w:rStyle w:val="af7"/>
            <w:rFonts w:ascii="標楷體" w:eastAsia="標楷體" w:hAnsi="標楷體" w:hint="eastAsia"/>
            <w:b/>
            <w:noProof/>
          </w:rPr>
          <w:t>檔案有加密，密碼為何？</w:t>
        </w:r>
        <w:r w:rsidR="002940ED">
          <w:rPr>
            <w:noProof/>
            <w:webHidden/>
          </w:rPr>
          <w:tab/>
        </w:r>
        <w:r w:rsidR="002940ED">
          <w:rPr>
            <w:noProof/>
            <w:webHidden/>
          </w:rPr>
          <w:fldChar w:fldCharType="begin"/>
        </w:r>
        <w:r w:rsidR="002940ED">
          <w:rPr>
            <w:noProof/>
            <w:webHidden/>
          </w:rPr>
          <w:instrText xml:space="preserve"> PAGEREF _Toc3364176 \h </w:instrText>
        </w:r>
        <w:r w:rsidR="002940ED">
          <w:rPr>
            <w:noProof/>
            <w:webHidden/>
          </w:rPr>
        </w:r>
        <w:r w:rsidR="002940ED">
          <w:rPr>
            <w:noProof/>
            <w:webHidden/>
          </w:rPr>
          <w:fldChar w:fldCharType="separate"/>
        </w:r>
        <w:r>
          <w:rPr>
            <w:noProof/>
            <w:webHidden/>
          </w:rPr>
          <w:t>16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7" w:history="1">
        <w:r w:rsidR="002940ED" w:rsidRPr="000E6C5B">
          <w:rPr>
            <w:rStyle w:val="af7"/>
            <w:rFonts w:ascii="標楷體" w:eastAsia="標楷體" w:hAnsi="標楷體"/>
            <w:b/>
            <w:noProof/>
          </w:rPr>
          <w:t>7-9</w:t>
        </w:r>
        <w:r w:rsidR="002940ED" w:rsidRPr="000E6C5B">
          <w:rPr>
            <w:rStyle w:val="af7"/>
            <w:rFonts w:ascii="標楷體" w:eastAsia="標楷體" w:hAnsi="標楷體" w:hint="eastAsia"/>
            <w:b/>
            <w:noProof/>
          </w:rPr>
          <w:t>匯出之</w:t>
        </w:r>
        <w:r w:rsidR="002940ED" w:rsidRPr="000E6C5B">
          <w:rPr>
            <w:rStyle w:val="af7"/>
            <w:rFonts w:ascii="標楷體" w:eastAsia="標楷體" w:hAnsi="標楷體"/>
            <w:b/>
            <w:noProof/>
          </w:rPr>
          <w:t>pdf</w:t>
        </w:r>
        <w:r w:rsidR="002940ED" w:rsidRPr="000E6C5B">
          <w:rPr>
            <w:rStyle w:val="af7"/>
            <w:rFonts w:ascii="標楷體" w:eastAsia="標楷體" w:hAnsi="標楷體" w:hint="eastAsia"/>
            <w:b/>
            <w:noProof/>
          </w:rPr>
          <w:t>檔案，如何發送到</w:t>
        </w:r>
        <w:r w:rsidR="002940ED" w:rsidRPr="000E6C5B">
          <w:rPr>
            <w:rStyle w:val="af7"/>
            <w:rFonts w:ascii="標楷體" w:eastAsia="標楷體" w:hAnsi="標楷體"/>
            <w:b/>
            <w:noProof/>
          </w:rPr>
          <w:t>email</w:t>
        </w:r>
        <w:r w:rsidR="002940ED" w:rsidRPr="000E6C5B">
          <w:rPr>
            <w:rStyle w:val="af7"/>
            <w:rFonts w:ascii="標楷體" w:eastAsia="標楷體" w:hAnsi="標楷體" w:hint="eastAsia"/>
            <w:b/>
            <w:noProof/>
          </w:rPr>
          <w:t>？</w:t>
        </w:r>
        <w:r w:rsidR="002940ED">
          <w:rPr>
            <w:noProof/>
            <w:webHidden/>
          </w:rPr>
          <w:tab/>
        </w:r>
        <w:r w:rsidR="002940ED">
          <w:rPr>
            <w:noProof/>
            <w:webHidden/>
          </w:rPr>
          <w:fldChar w:fldCharType="begin"/>
        </w:r>
        <w:r w:rsidR="002940ED">
          <w:rPr>
            <w:noProof/>
            <w:webHidden/>
          </w:rPr>
          <w:instrText xml:space="preserve"> PAGEREF _Toc3364177 \h </w:instrText>
        </w:r>
        <w:r w:rsidR="002940ED">
          <w:rPr>
            <w:noProof/>
            <w:webHidden/>
          </w:rPr>
        </w:r>
        <w:r w:rsidR="002940ED">
          <w:rPr>
            <w:noProof/>
            <w:webHidden/>
          </w:rPr>
          <w:fldChar w:fldCharType="separate"/>
        </w:r>
        <w:r>
          <w:rPr>
            <w:noProof/>
            <w:webHidden/>
          </w:rPr>
          <w:t>16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8" w:history="1">
        <w:r w:rsidR="002940ED" w:rsidRPr="000E6C5B">
          <w:rPr>
            <w:rStyle w:val="af7"/>
            <w:rFonts w:ascii="標楷體" w:eastAsia="標楷體" w:hAnsi="標楷體"/>
            <w:b/>
            <w:noProof/>
          </w:rPr>
          <w:t>7-10</w:t>
        </w:r>
        <w:r w:rsidR="002940ED" w:rsidRPr="000E6C5B">
          <w:rPr>
            <w:rStyle w:val="af7"/>
            <w:rFonts w:ascii="標楷體" w:eastAsia="標楷體" w:hAnsi="標楷體" w:hint="eastAsia"/>
            <w:b/>
            <w:noProof/>
          </w:rPr>
          <w:t>臨櫃交易需提示存摺時，如何以手機存摺代替紙本存摺？</w:t>
        </w:r>
        <w:r w:rsidR="002940ED">
          <w:rPr>
            <w:noProof/>
            <w:webHidden/>
          </w:rPr>
          <w:tab/>
        </w:r>
        <w:r w:rsidR="002940ED">
          <w:rPr>
            <w:noProof/>
            <w:webHidden/>
          </w:rPr>
          <w:fldChar w:fldCharType="begin"/>
        </w:r>
        <w:r w:rsidR="002940ED">
          <w:rPr>
            <w:noProof/>
            <w:webHidden/>
          </w:rPr>
          <w:instrText xml:space="preserve"> PAGEREF _Toc3364178 \h </w:instrText>
        </w:r>
        <w:r w:rsidR="002940ED">
          <w:rPr>
            <w:noProof/>
            <w:webHidden/>
          </w:rPr>
        </w:r>
        <w:r w:rsidR="002940ED">
          <w:rPr>
            <w:noProof/>
            <w:webHidden/>
          </w:rPr>
          <w:fldChar w:fldCharType="separate"/>
        </w:r>
        <w:r>
          <w:rPr>
            <w:noProof/>
            <w:webHidden/>
          </w:rPr>
          <w:t>16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79" w:history="1">
        <w:r w:rsidR="002940ED" w:rsidRPr="000E6C5B">
          <w:rPr>
            <w:rStyle w:val="af7"/>
            <w:rFonts w:ascii="標楷體" w:eastAsia="標楷體" w:hAnsi="標楷體"/>
            <w:b/>
            <w:noProof/>
          </w:rPr>
          <w:t>7-11</w:t>
        </w:r>
        <w:r w:rsidR="002940ED" w:rsidRPr="000E6C5B">
          <w:rPr>
            <w:rStyle w:val="af7"/>
            <w:rFonts w:ascii="標楷體" w:eastAsia="標楷體" w:hAnsi="標楷體" w:hint="eastAsia"/>
            <w:b/>
            <w:noProof/>
          </w:rPr>
          <w:t>以掃描器掃描</w:t>
        </w:r>
        <w:r w:rsidR="002940ED" w:rsidRPr="000E6C5B">
          <w:rPr>
            <w:rStyle w:val="af7"/>
            <w:rFonts w:ascii="標楷體" w:eastAsia="標楷體" w:hAnsi="標楷體"/>
            <w:b/>
            <w:noProof/>
          </w:rPr>
          <w:t>OTP</w:t>
        </w:r>
        <w:r w:rsidR="002940ED" w:rsidRPr="000E6C5B">
          <w:rPr>
            <w:rStyle w:val="af7"/>
            <w:rFonts w:ascii="標楷體" w:eastAsia="標楷體" w:hAnsi="標楷體" w:hint="eastAsia"/>
            <w:b/>
            <w:noProof/>
          </w:rPr>
          <w:t>條碼，為何未反應於</w:t>
        </w:r>
        <w:r w:rsidR="002940ED" w:rsidRPr="000E6C5B">
          <w:rPr>
            <w:rStyle w:val="af7"/>
            <w:rFonts w:ascii="標楷體" w:eastAsia="標楷體" w:hAnsi="標楷體"/>
            <w:b/>
            <w:noProof/>
          </w:rPr>
          <w:t>SMART</w:t>
        </w:r>
        <w:r w:rsidR="002940ED" w:rsidRPr="000E6C5B">
          <w:rPr>
            <w:rStyle w:val="af7"/>
            <w:rFonts w:ascii="標楷體" w:eastAsia="標楷體" w:hAnsi="標楷體" w:hint="eastAsia"/>
            <w:b/>
            <w:noProof/>
          </w:rPr>
          <w:t>畫面？</w:t>
        </w:r>
        <w:r w:rsidR="002940ED">
          <w:rPr>
            <w:noProof/>
            <w:webHidden/>
          </w:rPr>
          <w:tab/>
        </w:r>
        <w:r w:rsidR="002940ED">
          <w:rPr>
            <w:noProof/>
            <w:webHidden/>
          </w:rPr>
          <w:fldChar w:fldCharType="begin"/>
        </w:r>
        <w:r w:rsidR="002940ED">
          <w:rPr>
            <w:noProof/>
            <w:webHidden/>
          </w:rPr>
          <w:instrText xml:space="preserve"> PAGEREF _Toc3364179 \h </w:instrText>
        </w:r>
        <w:r w:rsidR="002940ED">
          <w:rPr>
            <w:noProof/>
            <w:webHidden/>
          </w:rPr>
        </w:r>
        <w:r w:rsidR="002940ED">
          <w:rPr>
            <w:noProof/>
            <w:webHidden/>
          </w:rPr>
          <w:fldChar w:fldCharType="separate"/>
        </w:r>
        <w:r>
          <w:rPr>
            <w:noProof/>
            <w:webHidden/>
          </w:rPr>
          <w:t>16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0" w:history="1">
        <w:r w:rsidR="002940ED" w:rsidRPr="000E6C5B">
          <w:rPr>
            <w:rStyle w:val="af7"/>
            <w:rFonts w:ascii="標楷體" w:eastAsia="標楷體" w:hAnsi="標楷體"/>
            <w:b/>
            <w:noProof/>
          </w:rPr>
          <w:t>7-12</w:t>
        </w:r>
        <w:r w:rsidR="002940ED" w:rsidRPr="000E6C5B">
          <w:rPr>
            <w:rStyle w:val="af7"/>
            <w:rFonts w:ascii="標楷體" w:eastAsia="標楷體" w:hAnsi="標楷體" w:hint="eastAsia"/>
            <w:b/>
            <w:noProof/>
          </w:rPr>
          <w:t>手機存摺是否提供不同帳戶股票匯撥功能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_Toc3364180 \h </w:instrText>
        </w:r>
        <w:r w:rsidR="002940ED">
          <w:rPr>
            <w:noProof/>
            <w:webHidden/>
          </w:rPr>
        </w:r>
        <w:r w:rsidR="002940ED">
          <w:rPr>
            <w:noProof/>
            <w:webHidden/>
          </w:rPr>
          <w:fldChar w:fldCharType="separate"/>
        </w:r>
        <w:r>
          <w:rPr>
            <w:noProof/>
            <w:webHidden/>
          </w:rPr>
          <w:t>17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1" w:history="1">
        <w:r w:rsidR="002940ED" w:rsidRPr="000E6C5B">
          <w:rPr>
            <w:rStyle w:val="af7"/>
            <w:rFonts w:ascii="標楷體" w:eastAsia="標楷體" w:hAnsi="標楷體"/>
            <w:b/>
            <w:noProof/>
          </w:rPr>
          <w:t>7-13</w:t>
        </w:r>
        <w:r w:rsidR="002940ED" w:rsidRPr="000E6C5B">
          <w:rPr>
            <w:rStyle w:val="af7"/>
            <w:rFonts w:ascii="標楷體" w:eastAsia="標楷體" w:hAnsi="標楷體" w:hint="eastAsia"/>
            <w:b/>
            <w:noProof/>
          </w:rPr>
          <w:t>手機摺可以下單嗎</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_Toc3364181 \h </w:instrText>
        </w:r>
        <w:r w:rsidR="002940ED">
          <w:rPr>
            <w:noProof/>
            <w:webHidden/>
          </w:rPr>
        </w:r>
        <w:r w:rsidR="002940ED">
          <w:rPr>
            <w:noProof/>
            <w:webHidden/>
          </w:rPr>
          <w:fldChar w:fldCharType="separate"/>
        </w:r>
        <w:r>
          <w:rPr>
            <w:noProof/>
            <w:webHidden/>
          </w:rPr>
          <w:t>17</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82" w:history="1">
        <w:r w:rsidR="002940ED" w:rsidRPr="000E6C5B">
          <w:rPr>
            <w:rStyle w:val="af7"/>
            <w:rFonts w:ascii="標楷體" w:eastAsia="標楷體" w:hAnsi="標楷體"/>
            <w:b/>
            <w:noProof/>
          </w:rPr>
          <w:t>8.APP</w:t>
        </w:r>
        <w:r w:rsidR="002940ED" w:rsidRPr="000E6C5B">
          <w:rPr>
            <w:rStyle w:val="af7"/>
            <w:rFonts w:ascii="標楷體" w:eastAsia="標楷體" w:hAnsi="標楷體" w:hint="eastAsia"/>
            <w:b/>
            <w:noProof/>
          </w:rPr>
          <w:t>功能</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股東權益</w:t>
        </w:r>
        <w:r w:rsidR="002940ED">
          <w:rPr>
            <w:noProof/>
            <w:webHidden/>
          </w:rPr>
          <w:tab/>
        </w:r>
        <w:r w:rsidR="002940ED">
          <w:rPr>
            <w:noProof/>
            <w:webHidden/>
          </w:rPr>
          <w:fldChar w:fldCharType="begin"/>
        </w:r>
        <w:r w:rsidR="002940ED">
          <w:rPr>
            <w:noProof/>
            <w:webHidden/>
          </w:rPr>
          <w:instrText xml:space="preserve"> PAGEREF _Toc3364182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3" w:history="1">
        <w:r w:rsidR="002940ED" w:rsidRPr="000E6C5B">
          <w:rPr>
            <w:rStyle w:val="af7"/>
            <w:rFonts w:ascii="標楷體" w:eastAsia="標楷體" w:hAnsi="標楷體"/>
            <w:b/>
            <w:noProof/>
          </w:rPr>
          <w:t>8-1</w:t>
        </w:r>
        <w:r w:rsidR="002940ED" w:rsidRPr="000E6C5B">
          <w:rPr>
            <w:rStyle w:val="af7"/>
            <w:rFonts w:ascii="標楷體" w:eastAsia="標楷體" w:hAnsi="標楷體" w:hint="eastAsia"/>
            <w:b/>
            <w:noProof/>
          </w:rPr>
          <w:t>股東權益有哪些內容</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_Toc3364183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4" w:history="1">
        <w:r w:rsidR="002940ED" w:rsidRPr="000E6C5B">
          <w:rPr>
            <w:rStyle w:val="af7"/>
            <w:rFonts w:ascii="標楷體" w:eastAsia="標楷體" w:hAnsi="標楷體"/>
            <w:b/>
            <w:noProof/>
          </w:rPr>
          <w:t>8-2</w:t>
        </w:r>
        <w:r w:rsidR="002940ED" w:rsidRPr="000E6C5B">
          <w:rPr>
            <w:rStyle w:val="af7"/>
            <w:rFonts w:ascii="標楷體" w:eastAsia="標楷體" w:hAnsi="標楷體" w:hint="eastAsia"/>
            <w:b/>
            <w:noProof/>
          </w:rPr>
          <w:t>「我的股東會」的功能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_Toc3364184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5" w:history="1">
        <w:r w:rsidR="002940ED" w:rsidRPr="000E6C5B">
          <w:rPr>
            <w:rStyle w:val="af7"/>
            <w:rFonts w:ascii="標楷體" w:eastAsia="標楷體" w:hAnsi="標楷體"/>
            <w:b/>
            <w:noProof/>
          </w:rPr>
          <w:t>8-3</w:t>
        </w:r>
        <w:r w:rsidR="002940ED" w:rsidRPr="000E6C5B">
          <w:rPr>
            <w:rStyle w:val="af7"/>
            <w:rFonts w:ascii="標楷體" w:eastAsia="標楷體" w:hAnsi="標楷體" w:hint="eastAsia"/>
            <w:b/>
            <w:noProof/>
          </w:rPr>
          <w:t>「我的除權息」的功能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_Toc3364185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6" w:history="1">
        <w:r w:rsidR="002940ED" w:rsidRPr="000E6C5B">
          <w:rPr>
            <w:rStyle w:val="af7"/>
            <w:rFonts w:ascii="標楷體" w:eastAsia="標楷體" w:hAnsi="標楷體"/>
            <w:b/>
            <w:noProof/>
          </w:rPr>
          <w:t>8-4</w:t>
        </w:r>
        <w:r w:rsidR="002940ED" w:rsidRPr="000E6C5B">
          <w:rPr>
            <w:rStyle w:val="af7"/>
            <w:rFonts w:ascii="標楷體" w:eastAsia="標楷體" w:hAnsi="標楷體" w:hint="eastAsia"/>
            <w:b/>
            <w:noProof/>
          </w:rPr>
          <w:t>「新股發放」的功能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_Toc3364186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7" w:history="1">
        <w:r w:rsidR="002940ED" w:rsidRPr="000E6C5B">
          <w:rPr>
            <w:rStyle w:val="af7"/>
            <w:rFonts w:ascii="標楷體" w:eastAsia="標楷體" w:hAnsi="標楷體"/>
            <w:b/>
            <w:noProof/>
          </w:rPr>
          <w:t>8-5</w:t>
        </w:r>
        <w:r w:rsidR="002940ED" w:rsidRPr="000E6C5B">
          <w:rPr>
            <w:rStyle w:val="af7"/>
            <w:rFonts w:ascii="標楷體" w:eastAsia="標楷體" w:hAnsi="標楷體" w:hint="eastAsia"/>
            <w:b/>
            <w:noProof/>
          </w:rPr>
          <w:t>股東</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票通的功能？</w:t>
        </w:r>
        <w:r w:rsidR="002940ED">
          <w:rPr>
            <w:noProof/>
            <w:webHidden/>
          </w:rPr>
          <w:tab/>
        </w:r>
        <w:r w:rsidR="002940ED">
          <w:rPr>
            <w:noProof/>
            <w:webHidden/>
          </w:rPr>
          <w:fldChar w:fldCharType="begin"/>
        </w:r>
        <w:r w:rsidR="002940ED">
          <w:rPr>
            <w:noProof/>
            <w:webHidden/>
          </w:rPr>
          <w:instrText xml:space="preserve"> PAGEREF _Toc3364187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rsidP="0037191C">
      <w:pPr>
        <w:pStyle w:val="34"/>
        <w:jc w:val="both"/>
        <w:rPr>
          <w:rFonts w:asciiTheme="minorHAnsi" w:eastAsiaTheme="minorEastAsia" w:hAnsiTheme="minorHAnsi" w:cstheme="minorBidi"/>
          <w:noProof/>
          <w:kern w:val="2"/>
          <w:sz w:val="24"/>
        </w:rPr>
      </w:pPr>
      <w:hyperlink w:anchor="_Toc3364188" w:history="1">
        <w:r w:rsidR="002940ED" w:rsidRPr="000E6C5B">
          <w:rPr>
            <w:rStyle w:val="af7"/>
            <w:rFonts w:ascii="標楷體" w:eastAsia="標楷體" w:hAnsi="標楷體"/>
            <w:b/>
            <w:noProof/>
          </w:rPr>
          <w:t>8-6</w:t>
        </w:r>
        <w:r w:rsidR="002940ED" w:rsidRPr="000E6C5B">
          <w:rPr>
            <w:rStyle w:val="af7"/>
            <w:rFonts w:ascii="標楷體" w:eastAsia="標楷體" w:hAnsi="標楷體" w:hint="eastAsia"/>
            <w:b/>
            <w:noProof/>
          </w:rPr>
          <w:t>股東登入「股東</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票通」行使表決權後，仍以委託書委託代理人出席股東會時，其表決權以何者為準</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_Toc3364188 \h </w:instrText>
        </w:r>
        <w:r w:rsidR="002940ED">
          <w:rPr>
            <w:noProof/>
            <w:webHidden/>
          </w:rPr>
        </w:r>
        <w:r w:rsidR="002940ED">
          <w:rPr>
            <w:noProof/>
            <w:webHidden/>
          </w:rPr>
          <w:fldChar w:fldCharType="separate"/>
        </w:r>
        <w:r>
          <w:rPr>
            <w:noProof/>
            <w:webHidden/>
          </w:rPr>
          <w:t>18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89" w:history="1">
        <w:r w:rsidR="002940ED" w:rsidRPr="000E6C5B">
          <w:rPr>
            <w:rStyle w:val="af7"/>
            <w:rFonts w:ascii="標楷體" w:eastAsia="標楷體" w:hAnsi="標楷體"/>
            <w:b/>
            <w:noProof/>
          </w:rPr>
          <w:t>8-7</w:t>
        </w:r>
        <w:r w:rsidR="002940ED" w:rsidRPr="000E6C5B">
          <w:rPr>
            <w:rStyle w:val="af7"/>
            <w:rFonts w:ascii="標楷體" w:eastAsia="標楷體" w:hAnsi="標楷體" w:hint="eastAsia"/>
            <w:b/>
            <w:noProof/>
          </w:rPr>
          <w:t>股東已於「股東</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票通」進行電子投票，欲修改投票內容，應如何辦理？</w:t>
        </w:r>
        <w:r w:rsidR="002940ED">
          <w:rPr>
            <w:noProof/>
            <w:webHidden/>
          </w:rPr>
          <w:tab/>
        </w:r>
        <w:r w:rsidR="002940ED">
          <w:rPr>
            <w:noProof/>
            <w:webHidden/>
          </w:rPr>
          <w:fldChar w:fldCharType="begin"/>
        </w:r>
        <w:r w:rsidR="002940ED">
          <w:rPr>
            <w:noProof/>
            <w:webHidden/>
          </w:rPr>
          <w:instrText xml:space="preserve"> PAGEREF _Toc3364189 \h </w:instrText>
        </w:r>
        <w:r w:rsidR="002940ED">
          <w:rPr>
            <w:noProof/>
            <w:webHidden/>
          </w:rPr>
        </w:r>
        <w:r w:rsidR="002940ED">
          <w:rPr>
            <w:noProof/>
            <w:webHidden/>
          </w:rPr>
          <w:fldChar w:fldCharType="separate"/>
        </w:r>
        <w:r>
          <w:rPr>
            <w:noProof/>
            <w:webHidden/>
          </w:rPr>
          <w:t>19</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0" w:history="1">
        <w:r w:rsidR="002940ED" w:rsidRPr="000E6C5B">
          <w:rPr>
            <w:rStyle w:val="af7"/>
            <w:rFonts w:ascii="標楷體" w:eastAsia="標楷體" w:hAnsi="標楷體"/>
            <w:b/>
            <w:noProof/>
          </w:rPr>
          <w:t>8-8</w:t>
        </w:r>
        <w:r w:rsidR="002940ED" w:rsidRPr="000E6C5B">
          <w:rPr>
            <w:rStyle w:val="af7"/>
            <w:rFonts w:ascii="標楷體" w:eastAsia="標楷體" w:hAnsi="標楷體" w:hint="eastAsia"/>
            <w:b/>
            <w:noProof/>
          </w:rPr>
          <w:t>若想了解更多股東</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票通詳細內容，哪裡可參考</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_Toc3364190 \h </w:instrText>
        </w:r>
        <w:r w:rsidR="002940ED">
          <w:rPr>
            <w:noProof/>
            <w:webHidden/>
          </w:rPr>
        </w:r>
        <w:r w:rsidR="002940ED">
          <w:rPr>
            <w:noProof/>
            <w:webHidden/>
          </w:rPr>
          <w:fldChar w:fldCharType="separate"/>
        </w:r>
        <w:r>
          <w:rPr>
            <w:noProof/>
            <w:webHidden/>
          </w:rPr>
          <w:t>19</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91" w:history="1">
        <w:r w:rsidR="002940ED" w:rsidRPr="000E6C5B">
          <w:rPr>
            <w:rStyle w:val="af7"/>
            <w:rFonts w:ascii="標楷體" w:eastAsia="標楷體" w:hAnsi="標楷體"/>
            <w:b/>
            <w:noProof/>
          </w:rPr>
          <w:t>9.APP</w:t>
        </w:r>
        <w:r w:rsidR="002940ED" w:rsidRPr="000E6C5B">
          <w:rPr>
            <w:rStyle w:val="af7"/>
            <w:rFonts w:ascii="標楷體" w:eastAsia="標楷體" w:hAnsi="標楷體" w:hint="eastAsia"/>
            <w:b/>
            <w:noProof/>
          </w:rPr>
          <w:t>功能</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搜股</w:t>
        </w:r>
        <w:r w:rsidR="002940ED">
          <w:rPr>
            <w:noProof/>
            <w:webHidden/>
          </w:rPr>
          <w:tab/>
        </w:r>
        <w:r w:rsidR="002940ED">
          <w:rPr>
            <w:noProof/>
            <w:webHidden/>
          </w:rPr>
          <w:fldChar w:fldCharType="begin"/>
        </w:r>
        <w:r w:rsidR="002940ED">
          <w:rPr>
            <w:noProof/>
            <w:webHidden/>
          </w:rPr>
          <w:instrText xml:space="preserve"> PAGEREF _Toc3364191 \h </w:instrText>
        </w:r>
        <w:r w:rsidR="002940ED">
          <w:rPr>
            <w:noProof/>
            <w:webHidden/>
          </w:rPr>
        </w:r>
        <w:r w:rsidR="002940ED">
          <w:rPr>
            <w:noProof/>
            <w:webHidden/>
          </w:rPr>
          <w:fldChar w:fldCharType="separate"/>
        </w:r>
        <w:r>
          <w:rPr>
            <w:noProof/>
            <w:webHidden/>
          </w:rPr>
          <w:t>20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2" w:history="1">
        <w:r w:rsidR="002940ED" w:rsidRPr="000E6C5B">
          <w:rPr>
            <w:rStyle w:val="af7"/>
            <w:rFonts w:ascii="標楷體" w:eastAsia="標楷體" w:hAnsi="標楷體"/>
            <w:b/>
            <w:noProof/>
          </w:rPr>
          <w:t>9-1</w:t>
        </w:r>
        <w:r w:rsidR="002940ED" w:rsidRPr="000E6C5B">
          <w:rPr>
            <w:rStyle w:val="af7"/>
            <w:rFonts w:ascii="標楷體" w:eastAsia="標楷體" w:hAnsi="標楷體" w:hint="eastAsia"/>
            <w:b/>
            <w:noProof/>
          </w:rPr>
          <w:t>「找個股」的功能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_Toc3364192 \h </w:instrText>
        </w:r>
        <w:r w:rsidR="002940ED">
          <w:rPr>
            <w:noProof/>
            <w:webHidden/>
          </w:rPr>
        </w:r>
        <w:r w:rsidR="002940ED">
          <w:rPr>
            <w:noProof/>
            <w:webHidden/>
          </w:rPr>
          <w:fldChar w:fldCharType="separate"/>
        </w:r>
        <w:r>
          <w:rPr>
            <w:noProof/>
            <w:webHidden/>
          </w:rPr>
          <w:t>20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3" w:history="1">
        <w:r w:rsidR="002940ED" w:rsidRPr="000E6C5B">
          <w:rPr>
            <w:rStyle w:val="af7"/>
            <w:rFonts w:ascii="標楷體" w:eastAsia="標楷體" w:hAnsi="標楷體"/>
            <w:b/>
            <w:noProof/>
          </w:rPr>
          <w:t>9-2</w:t>
        </w:r>
        <w:r w:rsidR="002940ED" w:rsidRPr="000E6C5B">
          <w:rPr>
            <w:rStyle w:val="af7"/>
            <w:rFonts w:ascii="標楷體" w:eastAsia="標楷體" w:hAnsi="標楷體" w:hint="eastAsia"/>
            <w:b/>
            <w:noProof/>
          </w:rPr>
          <w:t>如何設定「自選組合」</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_Toc3364193 \h </w:instrText>
        </w:r>
        <w:r w:rsidR="002940ED">
          <w:rPr>
            <w:noProof/>
            <w:webHidden/>
          </w:rPr>
        </w:r>
        <w:r w:rsidR="002940ED">
          <w:rPr>
            <w:noProof/>
            <w:webHidden/>
          </w:rPr>
          <w:fldChar w:fldCharType="separate"/>
        </w:r>
        <w:r>
          <w:rPr>
            <w:noProof/>
            <w:webHidden/>
          </w:rPr>
          <w:t>20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4" w:history="1">
        <w:r w:rsidR="002940ED" w:rsidRPr="000E6C5B">
          <w:rPr>
            <w:rStyle w:val="af7"/>
            <w:rFonts w:ascii="標楷體" w:eastAsia="標楷體" w:hAnsi="標楷體"/>
            <w:b/>
            <w:noProof/>
          </w:rPr>
          <w:t>9-3</w:t>
        </w:r>
        <w:r w:rsidR="002940ED" w:rsidRPr="000E6C5B">
          <w:rPr>
            <w:rStyle w:val="af7"/>
            <w:rFonts w:ascii="標楷體" w:eastAsia="標楷體" w:hAnsi="標楷體" w:hint="eastAsia"/>
            <w:b/>
            <w:noProof/>
          </w:rPr>
          <w:t>「市場資訊」公告的功能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_Toc3364194 \h </w:instrText>
        </w:r>
        <w:r w:rsidR="002940ED">
          <w:rPr>
            <w:noProof/>
            <w:webHidden/>
          </w:rPr>
        </w:r>
        <w:r w:rsidR="002940ED">
          <w:rPr>
            <w:noProof/>
            <w:webHidden/>
          </w:rPr>
          <w:fldChar w:fldCharType="separate"/>
        </w:r>
        <w:r>
          <w:rPr>
            <w:noProof/>
            <w:webHidden/>
          </w:rPr>
          <w:t>20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5" w:history="1">
        <w:r w:rsidR="002940ED" w:rsidRPr="000E6C5B">
          <w:rPr>
            <w:rStyle w:val="af7"/>
            <w:rFonts w:ascii="標楷體" w:eastAsia="標楷體" w:hAnsi="標楷體"/>
            <w:b/>
            <w:noProof/>
          </w:rPr>
          <w:t>9-4</w:t>
        </w:r>
        <w:r w:rsidR="002940ED" w:rsidRPr="000E6C5B">
          <w:rPr>
            <w:rStyle w:val="af7"/>
            <w:rFonts w:ascii="標楷體" w:eastAsia="標楷體" w:hAnsi="標楷體" w:hint="eastAsia"/>
            <w:b/>
            <w:noProof/>
          </w:rPr>
          <w:t>「市場資訊」股權分散分析的功能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_Toc3364195 \h </w:instrText>
        </w:r>
        <w:r w:rsidR="002940ED">
          <w:rPr>
            <w:noProof/>
            <w:webHidden/>
          </w:rPr>
        </w:r>
        <w:r w:rsidR="002940ED">
          <w:rPr>
            <w:noProof/>
            <w:webHidden/>
          </w:rPr>
          <w:fldChar w:fldCharType="separate"/>
        </w:r>
        <w:r>
          <w:rPr>
            <w:noProof/>
            <w:webHidden/>
          </w:rPr>
          <w:t>21</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196" w:history="1">
        <w:r w:rsidR="002940ED" w:rsidRPr="000E6C5B">
          <w:rPr>
            <w:rStyle w:val="af7"/>
            <w:rFonts w:ascii="標楷體" w:eastAsia="標楷體" w:hAnsi="標楷體"/>
            <w:b/>
            <w:noProof/>
          </w:rPr>
          <w:t>10.APP</w:t>
        </w:r>
        <w:r w:rsidR="002940ED" w:rsidRPr="000E6C5B">
          <w:rPr>
            <w:rStyle w:val="af7"/>
            <w:rFonts w:ascii="標楷體" w:eastAsia="標楷體" w:hAnsi="標楷體" w:hint="eastAsia"/>
            <w:b/>
            <w:noProof/>
          </w:rPr>
          <w:t>功能：找基金</w:t>
        </w:r>
        <w:r w:rsidR="002940ED">
          <w:rPr>
            <w:noProof/>
            <w:webHidden/>
          </w:rPr>
          <w:tab/>
        </w:r>
        <w:r w:rsidR="002940ED">
          <w:rPr>
            <w:noProof/>
            <w:webHidden/>
          </w:rPr>
          <w:fldChar w:fldCharType="begin"/>
        </w:r>
        <w:r w:rsidR="002940ED">
          <w:rPr>
            <w:noProof/>
            <w:webHidden/>
          </w:rPr>
          <w:instrText xml:space="preserve"> PAGEREF _Toc3364196 \h </w:instrText>
        </w:r>
        <w:r w:rsidR="002940ED">
          <w:rPr>
            <w:noProof/>
            <w:webHidden/>
          </w:rPr>
        </w:r>
        <w:r w:rsidR="002940ED">
          <w:rPr>
            <w:noProof/>
            <w:webHidden/>
          </w:rPr>
          <w:fldChar w:fldCharType="separate"/>
        </w:r>
        <w:r>
          <w:rPr>
            <w:noProof/>
            <w:webHidden/>
          </w:rPr>
          <w:t>22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7" w:history="1">
        <w:r w:rsidR="002940ED" w:rsidRPr="000E6C5B">
          <w:rPr>
            <w:rStyle w:val="af7"/>
            <w:rFonts w:ascii="標楷體" w:eastAsia="標楷體" w:hAnsi="標楷體"/>
            <w:b/>
            <w:noProof/>
          </w:rPr>
          <w:t>10-1</w:t>
        </w:r>
        <w:r w:rsidR="002940ED" w:rsidRPr="000E6C5B">
          <w:rPr>
            <w:rStyle w:val="af7"/>
            <w:rFonts w:ascii="標楷體" w:eastAsia="標楷體" w:hAnsi="標楷體" w:hint="eastAsia"/>
            <w:b/>
            <w:noProof/>
          </w:rPr>
          <w:t>「找基金」的功能？</w:t>
        </w:r>
        <w:r w:rsidR="002940ED">
          <w:rPr>
            <w:noProof/>
            <w:webHidden/>
          </w:rPr>
          <w:tab/>
        </w:r>
        <w:r w:rsidR="002940ED">
          <w:rPr>
            <w:noProof/>
            <w:webHidden/>
          </w:rPr>
          <w:fldChar w:fldCharType="begin"/>
        </w:r>
        <w:r w:rsidR="002940ED">
          <w:rPr>
            <w:noProof/>
            <w:webHidden/>
          </w:rPr>
          <w:instrText xml:space="preserve"> PAGEREF _Toc3364197 \h </w:instrText>
        </w:r>
        <w:r w:rsidR="002940ED">
          <w:rPr>
            <w:noProof/>
            <w:webHidden/>
          </w:rPr>
        </w:r>
        <w:r w:rsidR="002940ED">
          <w:rPr>
            <w:noProof/>
            <w:webHidden/>
          </w:rPr>
          <w:fldChar w:fldCharType="separate"/>
        </w:r>
        <w:r>
          <w:rPr>
            <w:noProof/>
            <w:webHidden/>
          </w:rPr>
          <w:t>22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8" w:history="1">
        <w:r w:rsidR="002940ED" w:rsidRPr="000E6C5B">
          <w:rPr>
            <w:rStyle w:val="af7"/>
            <w:rFonts w:ascii="標楷體" w:eastAsia="標楷體" w:hAnsi="標楷體"/>
            <w:b/>
            <w:noProof/>
          </w:rPr>
          <w:t>10-2</w:t>
        </w:r>
        <w:r w:rsidR="002940ED" w:rsidRPr="000E6C5B">
          <w:rPr>
            <w:rStyle w:val="af7"/>
            <w:rFonts w:ascii="標楷體" w:eastAsia="標楷體" w:hAnsi="標楷體" w:hint="eastAsia"/>
            <w:b/>
            <w:noProof/>
          </w:rPr>
          <w:t>如何設定「自選組合」</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_Toc3364198 \h </w:instrText>
        </w:r>
        <w:r w:rsidR="002940ED">
          <w:rPr>
            <w:noProof/>
            <w:webHidden/>
          </w:rPr>
        </w:r>
        <w:r w:rsidR="002940ED">
          <w:rPr>
            <w:noProof/>
            <w:webHidden/>
          </w:rPr>
          <w:fldChar w:fldCharType="separate"/>
        </w:r>
        <w:r>
          <w:rPr>
            <w:noProof/>
            <w:webHidden/>
          </w:rPr>
          <w:t>22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199" w:history="1">
        <w:r w:rsidR="002940ED" w:rsidRPr="000E6C5B">
          <w:rPr>
            <w:rStyle w:val="af7"/>
            <w:rFonts w:ascii="標楷體" w:eastAsia="標楷體" w:hAnsi="標楷體"/>
            <w:b/>
            <w:noProof/>
          </w:rPr>
          <w:t>10-3</w:t>
        </w:r>
        <w:r w:rsidR="002940ED" w:rsidRPr="000E6C5B">
          <w:rPr>
            <w:rStyle w:val="af7"/>
            <w:rFonts w:ascii="標楷體" w:eastAsia="標楷體" w:hAnsi="標楷體" w:hint="eastAsia"/>
            <w:b/>
            <w:noProof/>
          </w:rPr>
          <w:t>「市場資訊」淨值漲跌幅比較的功能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_Toc3364199 \h </w:instrText>
        </w:r>
        <w:r w:rsidR="002940ED">
          <w:rPr>
            <w:noProof/>
            <w:webHidden/>
          </w:rPr>
        </w:r>
        <w:r w:rsidR="002940ED">
          <w:rPr>
            <w:noProof/>
            <w:webHidden/>
          </w:rPr>
          <w:fldChar w:fldCharType="separate"/>
        </w:r>
        <w:r>
          <w:rPr>
            <w:noProof/>
            <w:webHidden/>
          </w:rPr>
          <w:t>22</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0" w:history="1">
        <w:r w:rsidR="002940ED" w:rsidRPr="000E6C5B">
          <w:rPr>
            <w:rStyle w:val="af7"/>
            <w:rFonts w:ascii="標楷體" w:eastAsia="標楷體" w:hAnsi="標楷體"/>
            <w:b/>
            <w:noProof/>
          </w:rPr>
          <w:t>10-4</w:t>
        </w:r>
        <w:r w:rsidR="002940ED" w:rsidRPr="000E6C5B">
          <w:rPr>
            <w:rStyle w:val="af7"/>
            <w:rFonts w:ascii="標楷體" w:eastAsia="標楷體" w:hAnsi="標楷體" w:hint="eastAsia"/>
            <w:b/>
            <w:noProof/>
          </w:rPr>
          <w:t>「市場資訊」最新統計資訊的功能</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_Toc3364200 \h </w:instrText>
        </w:r>
        <w:r w:rsidR="002940ED">
          <w:rPr>
            <w:noProof/>
            <w:webHidden/>
          </w:rPr>
        </w:r>
        <w:r w:rsidR="002940ED">
          <w:rPr>
            <w:noProof/>
            <w:webHidden/>
          </w:rPr>
          <w:fldChar w:fldCharType="separate"/>
        </w:r>
        <w:r>
          <w:rPr>
            <w:noProof/>
            <w:webHidden/>
          </w:rPr>
          <w:t>23</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201" w:history="1">
        <w:r w:rsidR="002940ED" w:rsidRPr="000E6C5B">
          <w:rPr>
            <w:rStyle w:val="af7"/>
            <w:rFonts w:ascii="標楷體" w:eastAsia="標楷體" w:hAnsi="標楷體"/>
            <w:b/>
            <w:noProof/>
          </w:rPr>
          <w:t>11.APP</w:t>
        </w:r>
        <w:r w:rsidR="002940ED" w:rsidRPr="000E6C5B">
          <w:rPr>
            <w:rStyle w:val="af7"/>
            <w:rFonts w:ascii="標楷體" w:eastAsia="標楷體" w:hAnsi="標楷體" w:hint="eastAsia"/>
            <w:b/>
            <w:noProof/>
          </w:rPr>
          <w:t>功能</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通知中心</w:t>
        </w:r>
        <w:r w:rsidR="002940ED">
          <w:rPr>
            <w:noProof/>
            <w:webHidden/>
          </w:rPr>
          <w:tab/>
        </w:r>
        <w:r w:rsidR="002940ED">
          <w:rPr>
            <w:noProof/>
            <w:webHidden/>
          </w:rPr>
          <w:fldChar w:fldCharType="begin"/>
        </w:r>
        <w:r w:rsidR="002940ED">
          <w:rPr>
            <w:noProof/>
            <w:webHidden/>
          </w:rPr>
          <w:instrText xml:space="preserve"> PAGEREF _Toc3364201 \h </w:instrText>
        </w:r>
        <w:r w:rsidR="002940ED">
          <w:rPr>
            <w:noProof/>
            <w:webHidden/>
          </w:rPr>
        </w:r>
        <w:r w:rsidR="002940ED">
          <w:rPr>
            <w:noProof/>
            <w:webHidden/>
          </w:rPr>
          <w:fldChar w:fldCharType="separate"/>
        </w:r>
        <w:r>
          <w:rPr>
            <w:noProof/>
            <w:webHidden/>
          </w:rPr>
          <w:t>24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2" w:history="1">
        <w:r w:rsidR="002940ED" w:rsidRPr="000E6C5B">
          <w:rPr>
            <w:rStyle w:val="af7"/>
            <w:rFonts w:ascii="標楷體" w:eastAsia="標楷體" w:hAnsi="標楷體"/>
            <w:b/>
            <w:noProof/>
          </w:rPr>
          <w:t>11-1</w:t>
        </w:r>
        <w:r w:rsidR="002940ED" w:rsidRPr="000E6C5B">
          <w:rPr>
            <w:rStyle w:val="af7"/>
            <w:rFonts w:ascii="標楷體" w:eastAsia="標楷體" w:hAnsi="標楷體" w:hint="eastAsia"/>
            <w:b/>
            <w:noProof/>
          </w:rPr>
          <w:t>如何設定「通知中心」的內容？</w:t>
        </w:r>
        <w:r w:rsidR="002940ED">
          <w:rPr>
            <w:noProof/>
            <w:webHidden/>
          </w:rPr>
          <w:tab/>
        </w:r>
        <w:r w:rsidR="002940ED">
          <w:rPr>
            <w:noProof/>
            <w:webHidden/>
          </w:rPr>
          <w:fldChar w:fldCharType="begin"/>
        </w:r>
        <w:r w:rsidR="002940ED">
          <w:rPr>
            <w:noProof/>
            <w:webHidden/>
          </w:rPr>
          <w:instrText xml:space="preserve"> PAGEREF _Toc3364202 \h </w:instrText>
        </w:r>
        <w:r w:rsidR="002940ED">
          <w:rPr>
            <w:noProof/>
            <w:webHidden/>
          </w:rPr>
        </w:r>
        <w:r w:rsidR="002940ED">
          <w:rPr>
            <w:noProof/>
            <w:webHidden/>
          </w:rPr>
          <w:fldChar w:fldCharType="separate"/>
        </w:r>
        <w:r>
          <w:rPr>
            <w:noProof/>
            <w:webHidden/>
          </w:rPr>
          <w:t>24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3" w:history="1">
        <w:r w:rsidR="002940ED" w:rsidRPr="000E6C5B">
          <w:rPr>
            <w:rStyle w:val="af7"/>
            <w:rFonts w:ascii="標楷體" w:eastAsia="標楷體" w:hAnsi="標楷體"/>
            <w:b/>
            <w:noProof/>
          </w:rPr>
          <w:t>11-2</w:t>
        </w:r>
        <w:r w:rsidR="002940ED" w:rsidRPr="000E6C5B">
          <w:rPr>
            <w:rStyle w:val="af7"/>
            <w:rFonts w:ascii="標楷體" w:eastAsia="標楷體" w:hAnsi="標楷體" w:hint="eastAsia"/>
            <w:b/>
            <w:noProof/>
          </w:rPr>
          <w:t>「通知中心」的訊息可保留多久？</w:t>
        </w:r>
        <w:r w:rsidR="002940ED">
          <w:rPr>
            <w:noProof/>
            <w:webHidden/>
          </w:rPr>
          <w:tab/>
        </w:r>
        <w:r w:rsidR="002940ED">
          <w:rPr>
            <w:noProof/>
            <w:webHidden/>
          </w:rPr>
          <w:fldChar w:fldCharType="begin"/>
        </w:r>
        <w:r w:rsidR="002940ED">
          <w:rPr>
            <w:noProof/>
            <w:webHidden/>
          </w:rPr>
          <w:instrText xml:space="preserve"> PAGEREF _Toc3364203 \h </w:instrText>
        </w:r>
        <w:r w:rsidR="002940ED">
          <w:rPr>
            <w:noProof/>
            <w:webHidden/>
          </w:rPr>
        </w:r>
        <w:r w:rsidR="002940ED">
          <w:rPr>
            <w:noProof/>
            <w:webHidden/>
          </w:rPr>
          <w:fldChar w:fldCharType="separate"/>
        </w:r>
        <w:r>
          <w:rPr>
            <w:noProof/>
            <w:webHidden/>
          </w:rPr>
          <w:t>24</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4" w:history="1">
        <w:r w:rsidR="002940ED" w:rsidRPr="000E6C5B">
          <w:rPr>
            <w:rStyle w:val="af7"/>
            <w:rFonts w:ascii="標楷體" w:eastAsia="標楷體" w:hAnsi="標楷體"/>
            <w:b/>
            <w:noProof/>
          </w:rPr>
          <w:t>11-3</w:t>
        </w:r>
        <w:r w:rsidR="002940ED" w:rsidRPr="000E6C5B">
          <w:rPr>
            <w:rStyle w:val="af7"/>
            <w:rFonts w:ascii="標楷體" w:eastAsia="標楷體" w:hAnsi="標楷體" w:hint="eastAsia"/>
            <w:b/>
            <w:noProof/>
          </w:rPr>
          <w:t>股務訊息可否依自訂的關注證券組合顯示相關訊息？</w:t>
        </w:r>
        <w:r w:rsidR="002940ED">
          <w:rPr>
            <w:noProof/>
            <w:webHidden/>
          </w:rPr>
          <w:tab/>
        </w:r>
        <w:r w:rsidR="002940ED">
          <w:rPr>
            <w:noProof/>
            <w:webHidden/>
          </w:rPr>
          <w:fldChar w:fldCharType="begin"/>
        </w:r>
        <w:r w:rsidR="002940ED">
          <w:rPr>
            <w:noProof/>
            <w:webHidden/>
          </w:rPr>
          <w:instrText xml:space="preserve"> PAGEREF _Toc3364204 \h </w:instrText>
        </w:r>
        <w:r w:rsidR="002940ED">
          <w:rPr>
            <w:noProof/>
            <w:webHidden/>
          </w:rPr>
        </w:r>
        <w:r w:rsidR="002940ED">
          <w:rPr>
            <w:noProof/>
            <w:webHidden/>
          </w:rPr>
          <w:fldChar w:fldCharType="separate"/>
        </w:r>
        <w:r>
          <w:rPr>
            <w:noProof/>
            <w:webHidden/>
          </w:rPr>
          <w:t>24</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205" w:history="1">
        <w:r w:rsidR="002940ED" w:rsidRPr="000E6C5B">
          <w:rPr>
            <w:rStyle w:val="af7"/>
            <w:rFonts w:ascii="標楷體" w:eastAsia="標楷體" w:hAnsi="標楷體"/>
            <w:b/>
            <w:noProof/>
          </w:rPr>
          <w:t>12.APP</w:t>
        </w:r>
        <w:r w:rsidR="002940ED" w:rsidRPr="000E6C5B">
          <w:rPr>
            <w:rStyle w:val="af7"/>
            <w:rFonts w:ascii="標楷體" w:eastAsia="標楷體" w:hAnsi="標楷體" w:hint="eastAsia"/>
            <w:b/>
            <w:noProof/>
          </w:rPr>
          <w:t>功能</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個人專區</w:t>
        </w:r>
        <w:r w:rsidR="002940ED">
          <w:rPr>
            <w:noProof/>
            <w:webHidden/>
          </w:rPr>
          <w:tab/>
        </w:r>
        <w:r w:rsidR="002940ED">
          <w:rPr>
            <w:noProof/>
            <w:webHidden/>
          </w:rPr>
          <w:fldChar w:fldCharType="begin"/>
        </w:r>
        <w:r w:rsidR="002940ED">
          <w:rPr>
            <w:noProof/>
            <w:webHidden/>
          </w:rPr>
          <w:instrText xml:space="preserve"> PAGEREF _Toc3364205 \h </w:instrText>
        </w:r>
        <w:r w:rsidR="002940ED">
          <w:rPr>
            <w:noProof/>
            <w:webHidden/>
          </w:rPr>
        </w:r>
        <w:r w:rsidR="002940ED">
          <w:rPr>
            <w:noProof/>
            <w:webHidden/>
          </w:rPr>
          <w:fldChar w:fldCharType="separate"/>
        </w:r>
        <w:r>
          <w:rPr>
            <w:noProof/>
            <w:webHidden/>
          </w:rPr>
          <w:t>25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6" w:history="1">
        <w:r w:rsidR="002940ED" w:rsidRPr="000E6C5B">
          <w:rPr>
            <w:rStyle w:val="af7"/>
            <w:rFonts w:ascii="標楷體" w:eastAsia="標楷體" w:hAnsi="標楷體"/>
            <w:b/>
            <w:noProof/>
          </w:rPr>
          <w:t>12-1</w:t>
        </w:r>
        <w:r w:rsidR="002940ED" w:rsidRPr="000E6C5B">
          <w:rPr>
            <w:rStyle w:val="af7"/>
            <w:rFonts w:ascii="標楷體" w:eastAsia="標楷體" w:hAnsi="標楷體" w:hint="eastAsia"/>
            <w:b/>
            <w:noProof/>
          </w:rPr>
          <w:t>如何變更手機存摺的手機號碼</w:t>
        </w:r>
        <w:r w:rsidR="002940ED" w:rsidRPr="000E6C5B">
          <w:rPr>
            <w:rStyle w:val="af7"/>
            <w:rFonts w:ascii="標楷體" w:eastAsia="標楷體" w:hAnsi="標楷體"/>
            <w:b/>
            <w:noProof/>
          </w:rPr>
          <w:t>/Email</w:t>
        </w:r>
        <w:r w:rsidR="002940ED" w:rsidRPr="000E6C5B">
          <w:rPr>
            <w:rStyle w:val="af7"/>
            <w:rFonts w:ascii="標楷體" w:eastAsia="標楷體" w:hAnsi="標楷體" w:hint="eastAsia"/>
            <w:b/>
            <w:noProof/>
          </w:rPr>
          <w:t>？</w:t>
        </w:r>
        <w:r w:rsidR="002940ED">
          <w:rPr>
            <w:noProof/>
            <w:webHidden/>
          </w:rPr>
          <w:tab/>
        </w:r>
        <w:r w:rsidR="002940ED">
          <w:rPr>
            <w:noProof/>
            <w:webHidden/>
          </w:rPr>
          <w:fldChar w:fldCharType="begin"/>
        </w:r>
        <w:r w:rsidR="002940ED">
          <w:rPr>
            <w:noProof/>
            <w:webHidden/>
          </w:rPr>
          <w:instrText xml:space="preserve"> PAGEREF _Toc3364206 \h </w:instrText>
        </w:r>
        <w:r w:rsidR="002940ED">
          <w:rPr>
            <w:noProof/>
            <w:webHidden/>
          </w:rPr>
        </w:r>
        <w:r w:rsidR="002940ED">
          <w:rPr>
            <w:noProof/>
            <w:webHidden/>
          </w:rPr>
          <w:fldChar w:fldCharType="separate"/>
        </w:r>
        <w:r>
          <w:rPr>
            <w:noProof/>
            <w:webHidden/>
          </w:rPr>
          <w:t>25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7" w:history="1">
        <w:r w:rsidR="002940ED" w:rsidRPr="000E6C5B">
          <w:rPr>
            <w:rStyle w:val="af7"/>
            <w:rFonts w:ascii="標楷體" w:eastAsia="標楷體" w:hAnsi="標楷體"/>
            <w:b/>
            <w:noProof/>
          </w:rPr>
          <w:t>12-2</w:t>
        </w:r>
        <w:r w:rsidR="002940ED" w:rsidRPr="000E6C5B">
          <w:rPr>
            <w:rStyle w:val="af7"/>
            <w:rFonts w:ascii="標楷體" w:eastAsia="標楷體" w:hAnsi="標楷體" w:hint="eastAsia"/>
            <w:b/>
            <w:noProof/>
          </w:rPr>
          <w:t>如何變更姓名與生日？</w:t>
        </w:r>
        <w:r w:rsidR="002940ED">
          <w:rPr>
            <w:noProof/>
            <w:webHidden/>
          </w:rPr>
          <w:tab/>
        </w:r>
        <w:r w:rsidR="002940ED">
          <w:rPr>
            <w:noProof/>
            <w:webHidden/>
          </w:rPr>
          <w:fldChar w:fldCharType="begin"/>
        </w:r>
        <w:r w:rsidR="002940ED">
          <w:rPr>
            <w:noProof/>
            <w:webHidden/>
          </w:rPr>
          <w:instrText xml:space="preserve"> PAGEREF _Toc3364207 \h </w:instrText>
        </w:r>
        <w:r w:rsidR="002940ED">
          <w:rPr>
            <w:noProof/>
            <w:webHidden/>
          </w:rPr>
        </w:r>
        <w:r w:rsidR="002940ED">
          <w:rPr>
            <w:noProof/>
            <w:webHidden/>
          </w:rPr>
          <w:fldChar w:fldCharType="separate"/>
        </w:r>
        <w:r>
          <w:rPr>
            <w:noProof/>
            <w:webHidden/>
          </w:rPr>
          <w:t>25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8" w:history="1">
        <w:r w:rsidR="002940ED" w:rsidRPr="000E6C5B">
          <w:rPr>
            <w:rStyle w:val="af7"/>
            <w:rFonts w:ascii="標楷體" w:eastAsia="標楷體" w:hAnsi="標楷體"/>
            <w:b/>
            <w:noProof/>
          </w:rPr>
          <w:t>12-3</w:t>
        </w:r>
        <w:r w:rsidR="002940ED" w:rsidRPr="000E6C5B">
          <w:rPr>
            <w:rStyle w:val="af7"/>
            <w:rFonts w:ascii="標楷體" w:eastAsia="標楷體" w:hAnsi="標楷體" w:hint="eastAsia"/>
            <w:b/>
            <w:noProof/>
          </w:rPr>
          <w:t>「常見問題」提供哪些資訊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_Toc3364208 \h </w:instrText>
        </w:r>
        <w:r w:rsidR="002940ED">
          <w:rPr>
            <w:noProof/>
            <w:webHidden/>
          </w:rPr>
        </w:r>
        <w:r w:rsidR="002940ED">
          <w:rPr>
            <w:noProof/>
            <w:webHidden/>
          </w:rPr>
          <w:fldChar w:fldCharType="separate"/>
        </w:r>
        <w:r>
          <w:rPr>
            <w:noProof/>
            <w:webHidden/>
          </w:rPr>
          <w:t>25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09" w:history="1">
        <w:r w:rsidR="002940ED" w:rsidRPr="000E6C5B">
          <w:rPr>
            <w:rStyle w:val="af7"/>
            <w:rFonts w:ascii="標楷體" w:eastAsia="標楷體" w:hAnsi="標楷體"/>
            <w:b/>
            <w:noProof/>
          </w:rPr>
          <w:t>12-4</w:t>
        </w:r>
        <w:r w:rsidR="002940ED" w:rsidRPr="000E6C5B">
          <w:rPr>
            <w:rStyle w:val="af7"/>
            <w:rFonts w:ascii="標楷體" w:eastAsia="標楷體" w:hAnsi="標楷體" w:hint="eastAsia"/>
            <w:b/>
            <w:noProof/>
          </w:rPr>
          <w:t>「操作教學」提供哪些資訊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_Toc3364209 \h </w:instrText>
        </w:r>
        <w:r w:rsidR="002940ED">
          <w:rPr>
            <w:noProof/>
            <w:webHidden/>
          </w:rPr>
        </w:r>
        <w:r w:rsidR="002940ED">
          <w:rPr>
            <w:noProof/>
            <w:webHidden/>
          </w:rPr>
          <w:fldChar w:fldCharType="separate"/>
        </w:r>
        <w:r>
          <w:rPr>
            <w:noProof/>
            <w:webHidden/>
          </w:rPr>
          <w:t>25</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0" w:history="1">
        <w:r w:rsidR="002940ED" w:rsidRPr="000E6C5B">
          <w:rPr>
            <w:rStyle w:val="af7"/>
            <w:rFonts w:ascii="標楷體" w:eastAsia="標楷體" w:hAnsi="標楷體"/>
            <w:b/>
            <w:noProof/>
          </w:rPr>
          <w:t>12-5</w:t>
        </w:r>
        <w:r w:rsidR="002940ED" w:rsidRPr="000E6C5B">
          <w:rPr>
            <w:rStyle w:val="af7"/>
            <w:rFonts w:ascii="標楷體" w:eastAsia="標楷體" w:hAnsi="標楷體" w:hint="eastAsia"/>
            <w:b/>
            <w:noProof/>
          </w:rPr>
          <w:t>「集保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超好用，要如何將「集保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推薦給朋友</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_Toc3364210 \h </w:instrText>
        </w:r>
        <w:r w:rsidR="002940ED">
          <w:rPr>
            <w:noProof/>
            <w:webHidden/>
          </w:rPr>
        </w:r>
        <w:r w:rsidR="002940ED">
          <w:rPr>
            <w:noProof/>
            <w:webHidden/>
          </w:rPr>
          <w:fldChar w:fldCharType="separate"/>
        </w:r>
        <w:r>
          <w:rPr>
            <w:noProof/>
            <w:webHidden/>
          </w:rPr>
          <w:t>26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1" w:history="1">
        <w:r w:rsidR="002940ED" w:rsidRPr="000E6C5B">
          <w:rPr>
            <w:rStyle w:val="af7"/>
            <w:rFonts w:ascii="標楷體" w:eastAsia="標楷體" w:hAnsi="標楷體"/>
            <w:b/>
            <w:noProof/>
          </w:rPr>
          <w:t>12-6</w:t>
        </w:r>
        <w:r w:rsidR="002940ED" w:rsidRPr="000E6C5B">
          <w:rPr>
            <w:rStyle w:val="af7"/>
            <w:rFonts w:ascii="標楷體" w:eastAsia="標楷體" w:hAnsi="標楷體" w:hint="eastAsia"/>
            <w:b/>
            <w:noProof/>
          </w:rPr>
          <w:t>如何查看</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版本資訊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_Toc3364211 \h </w:instrText>
        </w:r>
        <w:r w:rsidR="002940ED">
          <w:rPr>
            <w:noProof/>
            <w:webHidden/>
          </w:rPr>
        </w:r>
        <w:r w:rsidR="002940ED">
          <w:rPr>
            <w:noProof/>
            <w:webHidden/>
          </w:rPr>
          <w:fldChar w:fldCharType="separate"/>
        </w:r>
        <w:r>
          <w:rPr>
            <w:noProof/>
            <w:webHidden/>
          </w:rPr>
          <w:t>26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2" w:history="1">
        <w:r w:rsidR="002940ED" w:rsidRPr="000E6C5B">
          <w:rPr>
            <w:rStyle w:val="af7"/>
            <w:rFonts w:ascii="標楷體" w:eastAsia="標楷體" w:hAnsi="標楷體"/>
            <w:b/>
            <w:noProof/>
          </w:rPr>
          <w:t>12-7</w:t>
        </w:r>
        <w:r w:rsidR="002940ED" w:rsidRPr="000E6C5B">
          <w:rPr>
            <w:rStyle w:val="af7"/>
            <w:rFonts w:ascii="標楷體" w:eastAsia="標楷體" w:hAnsi="標楷體" w:hint="eastAsia"/>
            <w:b/>
            <w:noProof/>
          </w:rPr>
          <w:t>如何設定是否接受推播通知</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_Toc3364212 \h </w:instrText>
        </w:r>
        <w:r w:rsidR="002940ED">
          <w:rPr>
            <w:noProof/>
            <w:webHidden/>
          </w:rPr>
        </w:r>
        <w:r w:rsidR="002940ED">
          <w:rPr>
            <w:noProof/>
            <w:webHidden/>
          </w:rPr>
          <w:fldChar w:fldCharType="separate"/>
        </w:r>
        <w:r>
          <w:rPr>
            <w:noProof/>
            <w:webHidden/>
          </w:rPr>
          <w:t>26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3" w:history="1">
        <w:r w:rsidR="002940ED" w:rsidRPr="000E6C5B">
          <w:rPr>
            <w:rStyle w:val="af7"/>
            <w:rFonts w:ascii="標楷體" w:eastAsia="標楷體" w:hAnsi="標楷體"/>
            <w:b/>
            <w:noProof/>
          </w:rPr>
          <w:t>12-8</w:t>
        </w:r>
        <w:r w:rsidR="002940ED" w:rsidRPr="000E6C5B">
          <w:rPr>
            <w:rStyle w:val="af7"/>
            <w:rFonts w:ascii="標楷體" w:eastAsia="標楷體" w:hAnsi="標楷體" w:hint="eastAsia"/>
            <w:b/>
            <w:noProof/>
          </w:rPr>
          <w:t>如何設定快速登入</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_Toc3364213 \h </w:instrText>
        </w:r>
        <w:r w:rsidR="002940ED">
          <w:rPr>
            <w:noProof/>
            <w:webHidden/>
          </w:rPr>
        </w:r>
        <w:r w:rsidR="002940ED">
          <w:rPr>
            <w:noProof/>
            <w:webHidden/>
          </w:rPr>
          <w:fldChar w:fldCharType="separate"/>
        </w:r>
        <w:r>
          <w:rPr>
            <w:noProof/>
            <w:webHidden/>
          </w:rPr>
          <w:t>26</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4" w:history="1">
        <w:r w:rsidR="002940ED" w:rsidRPr="000E6C5B">
          <w:rPr>
            <w:rStyle w:val="af7"/>
            <w:rFonts w:ascii="標楷體" w:eastAsia="標楷體" w:hAnsi="標楷體"/>
            <w:b/>
            <w:noProof/>
          </w:rPr>
          <w:t>12-9</w:t>
        </w:r>
        <w:r w:rsidR="002940ED" w:rsidRPr="000E6C5B">
          <w:rPr>
            <w:rStyle w:val="af7"/>
            <w:rFonts w:ascii="標楷體" w:eastAsia="標楷體" w:hAnsi="標楷體" w:hint="eastAsia"/>
            <w:b/>
            <w:noProof/>
          </w:rPr>
          <w:t>如何登出</w:t>
        </w:r>
        <w:r w:rsidR="002940ED" w:rsidRPr="000E6C5B">
          <w:rPr>
            <w:rStyle w:val="af7"/>
            <w:rFonts w:ascii="標楷體" w:eastAsia="標楷體" w:hAnsi="標楷體"/>
            <w:b/>
            <w:noProof/>
          </w:rPr>
          <w:t>APP?</w:t>
        </w:r>
        <w:r w:rsidR="002940ED">
          <w:rPr>
            <w:noProof/>
            <w:webHidden/>
          </w:rPr>
          <w:tab/>
        </w:r>
        <w:r w:rsidR="002940ED">
          <w:rPr>
            <w:noProof/>
            <w:webHidden/>
          </w:rPr>
          <w:fldChar w:fldCharType="begin"/>
        </w:r>
        <w:r w:rsidR="002940ED">
          <w:rPr>
            <w:noProof/>
            <w:webHidden/>
          </w:rPr>
          <w:instrText xml:space="preserve"> PAGEREF _Toc3364214 \h </w:instrText>
        </w:r>
        <w:r w:rsidR="002940ED">
          <w:rPr>
            <w:noProof/>
            <w:webHidden/>
          </w:rPr>
        </w:r>
        <w:r w:rsidR="002940ED">
          <w:rPr>
            <w:noProof/>
            <w:webHidden/>
          </w:rPr>
          <w:fldChar w:fldCharType="separate"/>
        </w:r>
        <w:r>
          <w:rPr>
            <w:noProof/>
            <w:webHidden/>
          </w:rPr>
          <w:t>26</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215" w:history="1">
        <w:r w:rsidR="002940ED" w:rsidRPr="000E6C5B">
          <w:rPr>
            <w:rStyle w:val="af7"/>
            <w:rFonts w:ascii="標楷體" w:eastAsia="標楷體" w:hAnsi="標楷體"/>
            <w:b/>
            <w:noProof/>
          </w:rPr>
          <w:t>13.</w:t>
        </w:r>
        <w:r w:rsidR="002940ED" w:rsidRPr="000E6C5B">
          <w:rPr>
            <w:rStyle w:val="af7"/>
            <w:rFonts w:ascii="標楷體" w:eastAsia="標楷體" w:hAnsi="標楷體" w:hint="eastAsia"/>
            <w:b/>
            <w:noProof/>
          </w:rPr>
          <w:t>密碼管理</w:t>
        </w:r>
        <w:r w:rsidR="002940ED">
          <w:rPr>
            <w:noProof/>
            <w:webHidden/>
          </w:rPr>
          <w:tab/>
        </w:r>
        <w:r w:rsidR="002940ED">
          <w:rPr>
            <w:noProof/>
            <w:webHidden/>
          </w:rPr>
          <w:fldChar w:fldCharType="begin"/>
        </w:r>
        <w:r w:rsidR="002940ED">
          <w:rPr>
            <w:noProof/>
            <w:webHidden/>
          </w:rPr>
          <w:instrText xml:space="preserve"> PAGEREF _Toc3364215 \h </w:instrText>
        </w:r>
        <w:r w:rsidR="002940ED">
          <w:rPr>
            <w:noProof/>
            <w:webHidden/>
          </w:rPr>
        </w:r>
        <w:r w:rsidR="002940ED">
          <w:rPr>
            <w:noProof/>
            <w:webHidden/>
          </w:rPr>
          <w:fldChar w:fldCharType="separate"/>
        </w:r>
        <w:r>
          <w:rPr>
            <w:noProof/>
            <w:webHidden/>
          </w:rPr>
          <w:t>27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6" w:history="1">
        <w:r w:rsidR="002940ED" w:rsidRPr="000E6C5B">
          <w:rPr>
            <w:rStyle w:val="af7"/>
            <w:rFonts w:ascii="標楷體" w:eastAsia="標楷體" w:hAnsi="標楷體"/>
            <w:b/>
            <w:noProof/>
          </w:rPr>
          <w:t>13-1</w:t>
        </w:r>
        <w:r w:rsidR="002940ED" w:rsidRPr="000E6C5B">
          <w:rPr>
            <w:rStyle w:val="af7"/>
            <w:rFonts w:ascii="標楷體" w:eastAsia="標楷體" w:hAnsi="標楷體" w:hint="eastAsia"/>
            <w:b/>
            <w:noProof/>
          </w:rPr>
          <w:t>如何修改密碼？</w:t>
        </w:r>
        <w:r w:rsidR="002940ED">
          <w:rPr>
            <w:noProof/>
            <w:webHidden/>
          </w:rPr>
          <w:tab/>
        </w:r>
        <w:r w:rsidR="002940ED">
          <w:rPr>
            <w:noProof/>
            <w:webHidden/>
          </w:rPr>
          <w:fldChar w:fldCharType="begin"/>
        </w:r>
        <w:r w:rsidR="002940ED">
          <w:rPr>
            <w:noProof/>
            <w:webHidden/>
          </w:rPr>
          <w:instrText xml:space="preserve"> PAGEREF _Toc3364216 \h </w:instrText>
        </w:r>
        <w:r w:rsidR="002940ED">
          <w:rPr>
            <w:noProof/>
            <w:webHidden/>
          </w:rPr>
        </w:r>
        <w:r w:rsidR="002940ED">
          <w:rPr>
            <w:noProof/>
            <w:webHidden/>
          </w:rPr>
          <w:fldChar w:fldCharType="separate"/>
        </w:r>
        <w:r>
          <w:rPr>
            <w:noProof/>
            <w:webHidden/>
          </w:rPr>
          <w:t>27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7" w:history="1">
        <w:r w:rsidR="002940ED" w:rsidRPr="000E6C5B">
          <w:rPr>
            <w:rStyle w:val="af7"/>
            <w:rFonts w:ascii="標楷體" w:eastAsia="標楷體" w:hAnsi="標楷體"/>
            <w:b/>
            <w:noProof/>
          </w:rPr>
          <w:t>13-2</w:t>
        </w:r>
        <w:r w:rsidR="002940ED" w:rsidRPr="000E6C5B">
          <w:rPr>
            <w:rStyle w:val="af7"/>
            <w:rFonts w:ascii="標楷體" w:eastAsia="標楷體" w:hAnsi="標楷體" w:hint="eastAsia"/>
            <w:b/>
            <w:noProof/>
          </w:rPr>
          <w:t>忘記密碼怎麼辦？</w:t>
        </w:r>
        <w:r w:rsidR="002940ED">
          <w:rPr>
            <w:noProof/>
            <w:webHidden/>
          </w:rPr>
          <w:tab/>
        </w:r>
        <w:r w:rsidR="002940ED">
          <w:rPr>
            <w:noProof/>
            <w:webHidden/>
          </w:rPr>
          <w:fldChar w:fldCharType="begin"/>
        </w:r>
        <w:r w:rsidR="002940ED">
          <w:rPr>
            <w:noProof/>
            <w:webHidden/>
          </w:rPr>
          <w:instrText xml:space="preserve"> PAGEREF _Toc3364217 \h </w:instrText>
        </w:r>
        <w:r w:rsidR="002940ED">
          <w:rPr>
            <w:noProof/>
            <w:webHidden/>
          </w:rPr>
        </w:r>
        <w:r w:rsidR="002940ED">
          <w:rPr>
            <w:noProof/>
            <w:webHidden/>
          </w:rPr>
          <w:fldChar w:fldCharType="separate"/>
        </w:r>
        <w:r>
          <w:rPr>
            <w:noProof/>
            <w:webHidden/>
          </w:rPr>
          <w:t>27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8" w:history="1">
        <w:r w:rsidR="002940ED" w:rsidRPr="000E6C5B">
          <w:rPr>
            <w:rStyle w:val="af7"/>
            <w:rFonts w:ascii="標楷體" w:eastAsia="標楷體" w:hAnsi="標楷體"/>
            <w:b/>
            <w:noProof/>
          </w:rPr>
          <w:t>13-3</w:t>
        </w:r>
        <w:r w:rsidR="002940ED" w:rsidRPr="000E6C5B">
          <w:rPr>
            <w:rStyle w:val="af7"/>
            <w:rFonts w:ascii="標楷體" w:eastAsia="標楷體" w:hAnsi="標楷體" w:hint="eastAsia"/>
            <w:b/>
            <w:noProof/>
          </w:rPr>
          <w:t>密碼於輸入錯誤三次後，該如何處理？</w:t>
        </w:r>
        <w:r w:rsidR="002940ED">
          <w:rPr>
            <w:noProof/>
            <w:webHidden/>
          </w:rPr>
          <w:tab/>
        </w:r>
        <w:r w:rsidR="002940ED">
          <w:rPr>
            <w:noProof/>
            <w:webHidden/>
          </w:rPr>
          <w:fldChar w:fldCharType="begin"/>
        </w:r>
        <w:r w:rsidR="002940ED">
          <w:rPr>
            <w:noProof/>
            <w:webHidden/>
          </w:rPr>
          <w:instrText xml:space="preserve"> PAGEREF _Toc3364218 \h </w:instrText>
        </w:r>
        <w:r w:rsidR="002940ED">
          <w:rPr>
            <w:noProof/>
            <w:webHidden/>
          </w:rPr>
        </w:r>
        <w:r w:rsidR="002940ED">
          <w:rPr>
            <w:noProof/>
            <w:webHidden/>
          </w:rPr>
          <w:fldChar w:fldCharType="separate"/>
        </w:r>
        <w:r>
          <w:rPr>
            <w:noProof/>
            <w:webHidden/>
          </w:rPr>
          <w:t>27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19" w:history="1">
        <w:r w:rsidR="002940ED" w:rsidRPr="000E6C5B">
          <w:rPr>
            <w:rStyle w:val="af7"/>
            <w:rFonts w:ascii="標楷體" w:eastAsia="標楷體" w:hAnsi="標楷體"/>
            <w:b/>
            <w:noProof/>
          </w:rPr>
          <w:t>13-4</w:t>
        </w:r>
        <w:r w:rsidR="002940ED" w:rsidRPr="000E6C5B">
          <w:rPr>
            <w:rStyle w:val="af7"/>
            <w:rFonts w:ascii="標楷體" w:eastAsia="標楷體" w:hAnsi="標楷體" w:hint="eastAsia"/>
            <w:b/>
            <w:noProof/>
          </w:rPr>
          <w:t>遺失手機投資人應如何處理，以避免帳戶資訊被他人濫用</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_Toc3364219 \h </w:instrText>
        </w:r>
        <w:r w:rsidR="002940ED">
          <w:rPr>
            <w:noProof/>
            <w:webHidden/>
          </w:rPr>
        </w:r>
        <w:r w:rsidR="002940ED">
          <w:rPr>
            <w:noProof/>
            <w:webHidden/>
          </w:rPr>
          <w:fldChar w:fldCharType="separate"/>
        </w:r>
        <w:r>
          <w:rPr>
            <w:noProof/>
            <w:webHidden/>
          </w:rPr>
          <w:t>27</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0" w:history="1">
        <w:r w:rsidR="002940ED" w:rsidRPr="000E6C5B">
          <w:rPr>
            <w:rStyle w:val="af7"/>
            <w:rFonts w:ascii="標楷體" w:eastAsia="標楷體" w:hAnsi="標楷體"/>
            <w:b/>
            <w:noProof/>
          </w:rPr>
          <w:t>13-5</w:t>
        </w:r>
        <w:r w:rsidR="002940ED" w:rsidRPr="000E6C5B">
          <w:rPr>
            <w:rStyle w:val="af7"/>
            <w:rFonts w:ascii="標楷體" w:eastAsia="標楷體" w:hAnsi="標楷體" w:hint="eastAsia"/>
            <w:b/>
            <w:noProof/>
          </w:rPr>
          <w:t>可以不要設定密碼嗎</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_Toc3364220 \h </w:instrText>
        </w:r>
        <w:r w:rsidR="002940ED">
          <w:rPr>
            <w:noProof/>
            <w:webHidden/>
          </w:rPr>
        </w:r>
        <w:r w:rsidR="002940ED">
          <w:rPr>
            <w:noProof/>
            <w:webHidden/>
          </w:rPr>
          <w:fldChar w:fldCharType="separate"/>
        </w:r>
        <w:r>
          <w:rPr>
            <w:noProof/>
            <w:webHidden/>
          </w:rPr>
          <w:t>27</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221" w:history="1">
        <w:r w:rsidR="002940ED" w:rsidRPr="000E6C5B">
          <w:rPr>
            <w:rStyle w:val="af7"/>
            <w:rFonts w:ascii="標楷體" w:eastAsia="標楷體" w:hAnsi="標楷體"/>
            <w:b/>
            <w:noProof/>
          </w:rPr>
          <w:t>14.</w:t>
        </w:r>
        <w:r w:rsidR="002940ED" w:rsidRPr="000E6C5B">
          <w:rPr>
            <w:rStyle w:val="af7"/>
            <w:rFonts w:ascii="標楷體" w:eastAsia="標楷體" w:hAnsi="標楷體" w:hint="eastAsia"/>
            <w:b/>
            <w:noProof/>
          </w:rPr>
          <w:t>更換使用裝置</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更換使用者</w:t>
        </w:r>
        <w:r w:rsidR="002940ED">
          <w:rPr>
            <w:noProof/>
            <w:webHidden/>
          </w:rPr>
          <w:tab/>
        </w:r>
        <w:r w:rsidR="002940ED">
          <w:rPr>
            <w:noProof/>
            <w:webHidden/>
          </w:rPr>
          <w:fldChar w:fldCharType="begin"/>
        </w:r>
        <w:r w:rsidR="002940ED">
          <w:rPr>
            <w:noProof/>
            <w:webHidden/>
          </w:rPr>
          <w:instrText xml:space="preserve"> PAGEREF _Toc3364221 \h </w:instrText>
        </w:r>
        <w:r w:rsidR="002940ED">
          <w:rPr>
            <w:noProof/>
            <w:webHidden/>
          </w:rPr>
        </w:r>
        <w:r w:rsidR="002940ED">
          <w:rPr>
            <w:noProof/>
            <w:webHidden/>
          </w:rPr>
          <w:fldChar w:fldCharType="separate"/>
        </w:r>
        <w:r>
          <w:rPr>
            <w:noProof/>
            <w:webHidden/>
          </w:rPr>
          <w:t>28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2" w:history="1">
        <w:r w:rsidR="002940ED" w:rsidRPr="000E6C5B">
          <w:rPr>
            <w:rStyle w:val="af7"/>
            <w:rFonts w:ascii="標楷體" w:eastAsia="標楷體" w:hAnsi="標楷體"/>
            <w:b/>
            <w:noProof/>
          </w:rPr>
          <w:t>14-1</w:t>
        </w:r>
        <w:r w:rsidR="002940ED" w:rsidRPr="000E6C5B">
          <w:rPr>
            <w:rStyle w:val="af7"/>
            <w:rFonts w:ascii="標楷體" w:eastAsia="標楷體" w:hAnsi="標楷體" w:hint="eastAsia"/>
            <w:b/>
            <w:noProof/>
          </w:rPr>
          <w:t>更換手機裝置應如何重新使用「集保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Pr>
            <w:noProof/>
            <w:webHidden/>
          </w:rPr>
          <w:tab/>
        </w:r>
        <w:r w:rsidR="002940ED">
          <w:rPr>
            <w:noProof/>
            <w:webHidden/>
          </w:rPr>
          <w:fldChar w:fldCharType="begin"/>
        </w:r>
        <w:r w:rsidR="002940ED">
          <w:rPr>
            <w:noProof/>
            <w:webHidden/>
          </w:rPr>
          <w:instrText xml:space="preserve"> PAGEREF _Toc3364222 \h </w:instrText>
        </w:r>
        <w:r w:rsidR="002940ED">
          <w:rPr>
            <w:noProof/>
            <w:webHidden/>
          </w:rPr>
        </w:r>
        <w:r w:rsidR="002940ED">
          <w:rPr>
            <w:noProof/>
            <w:webHidden/>
          </w:rPr>
          <w:fldChar w:fldCharType="separate"/>
        </w:r>
        <w:r>
          <w:rPr>
            <w:noProof/>
            <w:webHidden/>
          </w:rPr>
          <w:t>28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3" w:history="1">
        <w:r w:rsidR="002940ED" w:rsidRPr="000E6C5B">
          <w:rPr>
            <w:rStyle w:val="af7"/>
            <w:rFonts w:ascii="標楷體" w:eastAsia="標楷體" w:hAnsi="標楷體"/>
            <w:b/>
            <w:noProof/>
          </w:rPr>
          <w:t>14-2</w:t>
        </w:r>
        <w:r w:rsidR="002940ED" w:rsidRPr="000E6C5B">
          <w:rPr>
            <w:rStyle w:val="af7"/>
            <w:rFonts w:ascii="標楷體" w:eastAsia="標楷體" w:hAnsi="標楷體" w:hint="eastAsia"/>
            <w:b/>
            <w:noProof/>
          </w:rPr>
          <w:t>更換手機裝置使用「集保</w:t>
        </w:r>
        <w:r w:rsidR="002940ED" w:rsidRPr="000E6C5B">
          <w:rPr>
            <w:rStyle w:val="af7"/>
            <w:rFonts w:ascii="標楷體" w:eastAsia="標楷體" w:hAnsi="標楷體"/>
            <w:b/>
            <w:noProof/>
          </w:rPr>
          <w:t>e</w:t>
        </w:r>
        <w:r w:rsidR="002940ED" w:rsidRPr="000E6C5B">
          <w:rPr>
            <w:rStyle w:val="af7"/>
            <w:rFonts w:ascii="標楷體" w:eastAsia="標楷體" w:hAnsi="標楷體" w:hint="eastAsia"/>
            <w:b/>
            <w:noProof/>
          </w:rPr>
          <w:t>存摺」</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，為何要重新設定快速登入</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_Toc3364223 \h </w:instrText>
        </w:r>
        <w:r w:rsidR="002940ED">
          <w:rPr>
            <w:noProof/>
            <w:webHidden/>
          </w:rPr>
        </w:r>
        <w:r w:rsidR="002940ED">
          <w:rPr>
            <w:noProof/>
            <w:webHidden/>
          </w:rPr>
          <w:fldChar w:fldCharType="separate"/>
        </w:r>
        <w:r>
          <w:rPr>
            <w:noProof/>
            <w:webHidden/>
          </w:rPr>
          <w:t>28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4" w:history="1">
        <w:r w:rsidR="002940ED" w:rsidRPr="000E6C5B">
          <w:rPr>
            <w:rStyle w:val="af7"/>
            <w:rFonts w:ascii="標楷體" w:eastAsia="標楷體" w:hAnsi="標楷體"/>
            <w:b/>
            <w:noProof/>
          </w:rPr>
          <w:t>14-3</w:t>
        </w:r>
        <w:r w:rsidR="002940ED" w:rsidRPr="000E6C5B">
          <w:rPr>
            <w:rStyle w:val="af7"/>
            <w:rFonts w:ascii="標楷體" w:eastAsia="標楷體" w:hAnsi="標楷體" w:hint="eastAsia"/>
            <w:b/>
            <w:noProof/>
          </w:rPr>
          <w:t>同一身分證字號是否可以同時在兩支以上手機登入</w:t>
        </w:r>
        <w:r w:rsidR="002940ED" w:rsidRPr="000E6C5B">
          <w:rPr>
            <w:rStyle w:val="af7"/>
            <w:rFonts w:ascii="標楷體" w:eastAsia="標楷體" w:hAnsi="標楷體"/>
            <w:b/>
            <w:noProof/>
          </w:rPr>
          <w:t>APP?</w:t>
        </w:r>
        <w:r w:rsidR="002940ED">
          <w:rPr>
            <w:noProof/>
            <w:webHidden/>
          </w:rPr>
          <w:tab/>
        </w:r>
        <w:r w:rsidR="002940ED">
          <w:rPr>
            <w:noProof/>
            <w:webHidden/>
          </w:rPr>
          <w:fldChar w:fldCharType="begin"/>
        </w:r>
        <w:r w:rsidR="002940ED">
          <w:rPr>
            <w:noProof/>
            <w:webHidden/>
          </w:rPr>
          <w:instrText xml:space="preserve"> PAGEREF _Toc3364224 \h </w:instrText>
        </w:r>
        <w:r w:rsidR="002940ED">
          <w:rPr>
            <w:noProof/>
            <w:webHidden/>
          </w:rPr>
        </w:r>
        <w:r w:rsidR="002940ED">
          <w:rPr>
            <w:noProof/>
            <w:webHidden/>
          </w:rPr>
          <w:fldChar w:fldCharType="separate"/>
        </w:r>
        <w:r>
          <w:rPr>
            <w:noProof/>
            <w:webHidden/>
          </w:rPr>
          <w:t>28</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5" w:history="1">
        <w:r w:rsidR="002940ED" w:rsidRPr="000E6C5B">
          <w:rPr>
            <w:rStyle w:val="af7"/>
            <w:rFonts w:ascii="標楷體" w:eastAsia="標楷體" w:hAnsi="標楷體"/>
            <w:b/>
            <w:noProof/>
          </w:rPr>
          <w:t>14-4</w:t>
        </w:r>
        <w:r w:rsidR="002940ED" w:rsidRPr="000E6C5B">
          <w:rPr>
            <w:rStyle w:val="af7"/>
            <w:rFonts w:ascii="標楷體" w:eastAsia="標楷體" w:hAnsi="標楷體" w:hint="eastAsia"/>
            <w:b/>
            <w:noProof/>
          </w:rPr>
          <w:t>已經註冊</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使用過手機存摺的裝置，是否可以使用不同身分證字號登入</w:t>
        </w:r>
        <w:r w:rsidR="002940ED" w:rsidRPr="000E6C5B">
          <w:rPr>
            <w:rStyle w:val="af7"/>
            <w:rFonts w:ascii="標楷體" w:eastAsia="標楷體" w:hAnsi="標楷體"/>
            <w:b/>
            <w:noProof/>
          </w:rPr>
          <w:t>APP?</w:t>
        </w:r>
        <w:r w:rsidR="002940ED">
          <w:rPr>
            <w:noProof/>
            <w:webHidden/>
          </w:rPr>
          <w:tab/>
        </w:r>
        <w:r w:rsidR="002940ED">
          <w:rPr>
            <w:noProof/>
            <w:webHidden/>
          </w:rPr>
          <w:fldChar w:fldCharType="begin"/>
        </w:r>
        <w:r w:rsidR="002940ED">
          <w:rPr>
            <w:noProof/>
            <w:webHidden/>
          </w:rPr>
          <w:instrText xml:space="preserve"> PAGEREF _Toc3364225 \h </w:instrText>
        </w:r>
        <w:r w:rsidR="002940ED">
          <w:rPr>
            <w:noProof/>
            <w:webHidden/>
          </w:rPr>
        </w:r>
        <w:r w:rsidR="002940ED">
          <w:rPr>
            <w:noProof/>
            <w:webHidden/>
          </w:rPr>
          <w:fldChar w:fldCharType="separate"/>
        </w:r>
        <w:r>
          <w:rPr>
            <w:noProof/>
            <w:webHidden/>
          </w:rPr>
          <w:t>28</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226" w:history="1">
        <w:r w:rsidR="002940ED" w:rsidRPr="000E6C5B">
          <w:rPr>
            <w:rStyle w:val="af7"/>
            <w:rFonts w:ascii="標楷體" w:eastAsia="標楷體" w:hAnsi="標楷體"/>
            <w:b/>
            <w:noProof/>
          </w:rPr>
          <w:t>15.</w:t>
        </w:r>
        <w:r w:rsidR="002940ED" w:rsidRPr="000E6C5B">
          <w:rPr>
            <w:rStyle w:val="af7"/>
            <w:rFonts w:ascii="標楷體" w:eastAsia="標楷體" w:hAnsi="標楷體" w:hint="eastAsia"/>
            <w:b/>
            <w:noProof/>
          </w:rPr>
          <w:t>申請變更基本資料</w:t>
        </w:r>
        <w:r w:rsidR="002940ED">
          <w:rPr>
            <w:noProof/>
            <w:webHidden/>
          </w:rPr>
          <w:tab/>
        </w:r>
        <w:r w:rsidR="002940ED">
          <w:rPr>
            <w:noProof/>
            <w:webHidden/>
          </w:rPr>
          <w:fldChar w:fldCharType="begin"/>
        </w:r>
        <w:r w:rsidR="002940ED">
          <w:rPr>
            <w:noProof/>
            <w:webHidden/>
          </w:rPr>
          <w:instrText xml:space="preserve"> PAGEREF _Toc3364226 \h </w:instrText>
        </w:r>
        <w:r w:rsidR="002940ED">
          <w:rPr>
            <w:noProof/>
            <w:webHidden/>
          </w:rPr>
        </w:r>
        <w:r w:rsidR="002940ED">
          <w:rPr>
            <w:noProof/>
            <w:webHidden/>
          </w:rPr>
          <w:fldChar w:fldCharType="separate"/>
        </w:r>
        <w:r>
          <w:rPr>
            <w:noProof/>
            <w:webHidden/>
          </w:rPr>
          <w:t>29</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7" w:history="1">
        <w:r w:rsidR="002940ED" w:rsidRPr="000E6C5B">
          <w:rPr>
            <w:rStyle w:val="af7"/>
            <w:rFonts w:ascii="標楷體" w:eastAsia="標楷體" w:hAnsi="標楷體"/>
            <w:b/>
            <w:noProof/>
          </w:rPr>
          <w:t>15-1</w:t>
        </w:r>
        <w:r w:rsidR="002940ED" w:rsidRPr="000E6C5B">
          <w:rPr>
            <w:rStyle w:val="af7"/>
            <w:rFonts w:ascii="標楷體" w:eastAsia="標楷體" w:hAnsi="標楷體" w:hint="eastAsia"/>
            <w:b/>
            <w:noProof/>
          </w:rPr>
          <w:t>投資人若向證券商申請變更手機號碼</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電子信箱，</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資料是否同步更新</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_Toc3364227 \h </w:instrText>
        </w:r>
        <w:r w:rsidR="002940ED">
          <w:rPr>
            <w:noProof/>
            <w:webHidden/>
          </w:rPr>
        </w:r>
        <w:r w:rsidR="002940ED">
          <w:rPr>
            <w:noProof/>
            <w:webHidden/>
          </w:rPr>
          <w:fldChar w:fldCharType="separate"/>
        </w:r>
        <w:r>
          <w:rPr>
            <w:noProof/>
            <w:webHidden/>
          </w:rPr>
          <w:t>29</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8" w:history="1">
        <w:r w:rsidR="002940ED" w:rsidRPr="000E6C5B">
          <w:rPr>
            <w:rStyle w:val="af7"/>
            <w:rFonts w:ascii="標楷體" w:eastAsia="標楷體" w:hAnsi="標楷體"/>
            <w:b/>
            <w:noProof/>
          </w:rPr>
          <w:t>15-2</w:t>
        </w:r>
        <w:r w:rsidR="002940ED" w:rsidRPr="000E6C5B">
          <w:rPr>
            <w:rStyle w:val="af7"/>
            <w:rFonts w:ascii="標楷體" w:eastAsia="標楷體" w:hAnsi="標楷體" w:hint="eastAsia"/>
            <w:b/>
            <w:noProof/>
          </w:rPr>
          <w:t>投資人若向證券商申請變更戶名或修正生日，</w:t>
        </w:r>
        <w:r w:rsidR="002940ED" w:rsidRPr="000E6C5B">
          <w:rPr>
            <w:rStyle w:val="af7"/>
            <w:rFonts w:ascii="標楷體" w:eastAsia="標楷體" w:hAnsi="標楷體"/>
            <w:b/>
            <w:noProof/>
          </w:rPr>
          <w:t>APP</w:t>
        </w:r>
        <w:r w:rsidR="002940ED" w:rsidRPr="000E6C5B">
          <w:rPr>
            <w:rStyle w:val="af7"/>
            <w:rFonts w:ascii="標楷體" w:eastAsia="標楷體" w:hAnsi="標楷體" w:hint="eastAsia"/>
            <w:b/>
            <w:noProof/>
          </w:rPr>
          <w:t>資料是否同步更新</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_Toc3364228 \h </w:instrText>
        </w:r>
        <w:r w:rsidR="002940ED">
          <w:rPr>
            <w:noProof/>
            <w:webHidden/>
          </w:rPr>
        </w:r>
        <w:r w:rsidR="002940ED">
          <w:rPr>
            <w:noProof/>
            <w:webHidden/>
          </w:rPr>
          <w:fldChar w:fldCharType="separate"/>
        </w:r>
        <w:r>
          <w:rPr>
            <w:noProof/>
            <w:webHidden/>
          </w:rPr>
          <w:t>29</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29" w:history="1">
        <w:r w:rsidR="002940ED" w:rsidRPr="000E6C5B">
          <w:rPr>
            <w:rStyle w:val="af7"/>
            <w:rFonts w:ascii="標楷體" w:eastAsia="標楷體" w:hAnsi="標楷體"/>
            <w:b/>
            <w:noProof/>
          </w:rPr>
          <w:t>15-3</w:t>
        </w:r>
        <w:r w:rsidR="002940ED" w:rsidRPr="000E6C5B">
          <w:rPr>
            <w:rStyle w:val="af7"/>
            <w:rFonts w:ascii="標楷體" w:eastAsia="標楷體" w:hAnsi="標楷體" w:hint="eastAsia"/>
            <w:b/>
            <w:noProof/>
          </w:rPr>
          <w:t>投資人若向證券商申請變更基本資料，證券商應如何辦理</w:t>
        </w:r>
        <w:r w:rsidR="002940ED" w:rsidRPr="000E6C5B">
          <w:rPr>
            <w:rStyle w:val="af7"/>
            <w:rFonts w:ascii="標楷體" w:eastAsia="標楷體" w:hAnsi="標楷體"/>
            <w:b/>
            <w:noProof/>
          </w:rPr>
          <w:t>?</w:t>
        </w:r>
        <w:r w:rsidR="002940ED" w:rsidRPr="000E6C5B">
          <w:rPr>
            <w:rStyle w:val="af7"/>
            <w:rFonts w:ascii="標楷體" w:eastAsia="標楷體" w:hAnsi="標楷體" w:hint="eastAsia"/>
            <w:b/>
            <w:noProof/>
          </w:rPr>
          <w:t>集保是否提供異動清冊</w:t>
        </w:r>
        <w:r w:rsidR="002940ED" w:rsidRPr="000E6C5B">
          <w:rPr>
            <w:rStyle w:val="af7"/>
            <w:rFonts w:ascii="標楷體" w:eastAsia="標楷體" w:hAnsi="標楷體"/>
            <w:b/>
            <w:noProof/>
          </w:rPr>
          <w:t>?</w:t>
        </w:r>
        <w:r w:rsidR="002940ED">
          <w:rPr>
            <w:noProof/>
            <w:webHidden/>
          </w:rPr>
          <w:tab/>
        </w:r>
        <w:r w:rsidR="002940ED">
          <w:rPr>
            <w:noProof/>
            <w:webHidden/>
          </w:rPr>
          <w:fldChar w:fldCharType="begin"/>
        </w:r>
        <w:r w:rsidR="002940ED">
          <w:rPr>
            <w:noProof/>
            <w:webHidden/>
          </w:rPr>
          <w:instrText xml:space="preserve"> PAGEREF _Toc3364229 \h </w:instrText>
        </w:r>
        <w:r w:rsidR="002940ED">
          <w:rPr>
            <w:noProof/>
            <w:webHidden/>
          </w:rPr>
        </w:r>
        <w:r w:rsidR="002940ED">
          <w:rPr>
            <w:noProof/>
            <w:webHidden/>
          </w:rPr>
          <w:fldChar w:fldCharType="separate"/>
        </w:r>
        <w:r>
          <w:rPr>
            <w:noProof/>
            <w:webHidden/>
          </w:rPr>
          <w:t>29</w:t>
        </w:r>
        <w:r w:rsidR="002940ED">
          <w:rPr>
            <w:noProof/>
            <w:webHidden/>
          </w:rPr>
          <w:fldChar w:fldCharType="end"/>
        </w:r>
      </w:hyperlink>
    </w:p>
    <w:p w:rsidR="002940ED" w:rsidRDefault="00EC5D8B">
      <w:pPr>
        <w:pStyle w:val="12"/>
        <w:rPr>
          <w:rFonts w:asciiTheme="minorHAnsi" w:eastAsiaTheme="minorEastAsia" w:hAnsiTheme="minorHAnsi" w:cstheme="minorBidi"/>
          <w:noProof/>
          <w:kern w:val="2"/>
          <w:sz w:val="24"/>
        </w:rPr>
      </w:pPr>
      <w:hyperlink w:anchor="_Toc3364230" w:history="1">
        <w:r w:rsidR="002940ED" w:rsidRPr="000E6C5B">
          <w:rPr>
            <w:rStyle w:val="af7"/>
            <w:rFonts w:ascii="標楷體" w:eastAsia="標楷體" w:hAnsi="標楷體"/>
            <w:b/>
            <w:noProof/>
          </w:rPr>
          <w:t>16.</w:t>
        </w:r>
        <w:r w:rsidR="002940ED" w:rsidRPr="000E6C5B">
          <w:rPr>
            <w:rStyle w:val="af7"/>
            <w:rFonts w:ascii="標楷體" w:eastAsia="標楷體" w:hAnsi="標楷體" w:hint="eastAsia"/>
            <w:b/>
            <w:noProof/>
          </w:rPr>
          <w:t>其他注意事項</w:t>
        </w:r>
        <w:r w:rsidR="002940ED">
          <w:rPr>
            <w:noProof/>
            <w:webHidden/>
          </w:rPr>
          <w:tab/>
        </w:r>
        <w:r w:rsidR="002940ED">
          <w:rPr>
            <w:noProof/>
            <w:webHidden/>
          </w:rPr>
          <w:fldChar w:fldCharType="begin"/>
        </w:r>
        <w:r w:rsidR="002940ED">
          <w:rPr>
            <w:noProof/>
            <w:webHidden/>
          </w:rPr>
          <w:instrText xml:space="preserve"> PAGEREF _Toc3364230 \h </w:instrText>
        </w:r>
        <w:r w:rsidR="002940ED">
          <w:rPr>
            <w:noProof/>
            <w:webHidden/>
          </w:rPr>
        </w:r>
        <w:r w:rsidR="002940ED">
          <w:rPr>
            <w:noProof/>
            <w:webHidden/>
          </w:rPr>
          <w:fldChar w:fldCharType="separate"/>
        </w:r>
        <w:r>
          <w:rPr>
            <w:noProof/>
            <w:webHidden/>
          </w:rPr>
          <w:t>30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31" w:history="1">
        <w:r w:rsidR="002940ED" w:rsidRPr="000E6C5B">
          <w:rPr>
            <w:rStyle w:val="af7"/>
            <w:rFonts w:ascii="標楷體" w:eastAsia="標楷體" w:hAnsi="標楷體"/>
            <w:b/>
            <w:noProof/>
          </w:rPr>
          <w:t>16-1</w:t>
        </w:r>
        <w:r w:rsidR="002940ED" w:rsidRPr="000E6C5B">
          <w:rPr>
            <w:rStyle w:val="af7"/>
            <w:rFonts w:ascii="標楷體" w:eastAsia="標楷體" w:hAnsi="標楷體" w:hint="eastAsia"/>
            <w:b/>
            <w:noProof/>
          </w:rPr>
          <w:t>集保戶注意事項有哪些？</w:t>
        </w:r>
        <w:r w:rsidR="002940ED">
          <w:rPr>
            <w:noProof/>
            <w:webHidden/>
          </w:rPr>
          <w:tab/>
        </w:r>
        <w:r w:rsidR="002940ED">
          <w:rPr>
            <w:noProof/>
            <w:webHidden/>
          </w:rPr>
          <w:fldChar w:fldCharType="begin"/>
        </w:r>
        <w:r w:rsidR="002940ED">
          <w:rPr>
            <w:noProof/>
            <w:webHidden/>
          </w:rPr>
          <w:instrText xml:space="preserve"> PAGEREF _Toc3364231 \h </w:instrText>
        </w:r>
        <w:r w:rsidR="002940ED">
          <w:rPr>
            <w:noProof/>
            <w:webHidden/>
          </w:rPr>
        </w:r>
        <w:r w:rsidR="002940ED">
          <w:rPr>
            <w:noProof/>
            <w:webHidden/>
          </w:rPr>
          <w:fldChar w:fldCharType="separate"/>
        </w:r>
        <w:r>
          <w:rPr>
            <w:noProof/>
            <w:webHidden/>
          </w:rPr>
          <w:t>30</w:t>
        </w:r>
        <w:r w:rsidR="002940ED">
          <w:rPr>
            <w:noProof/>
            <w:webHidden/>
          </w:rPr>
          <w:fldChar w:fldCharType="end"/>
        </w:r>
      </w:hyperlink>
    </w:p>
    <w:p w:rsidR="002940ED" w:rsidRDefault="00EC5D8B">
      <w:pPr>
        <w:pStyle w:val="34"/>
        <w:rPr>
          <w:rFonts w:asciiTheme="minorHAnsi" w:eastAsiaTheme="minorEastAsia" w:hAnsiTheme="minorHAnsi" w:cstheme="minorBidi"/>
          <w:noProof/>
          <w:kern w:val="2"/>
          <w:sz w:val="24"/>
        </w:rPr>
      </w:pPr>
      <w:hyperlink w:anchor="_Toc3364232" w:history="1">
        <w:r w:rsidR="002940ED" w:rsidRPr="000E6C5B">
          <w:rPr>
            <w:rStyle w:val="af7"/>
            <w:rFonts w:ascii="標楷體" w:eastAsia="標楷體" w:hAnsi="標楷體"/>
            <w:b/>
            <w:noProof/>
          </w:rPr>
          <w:t>16-2</w:t>
        </w:r>
        <w:r w:rsidR="002940ED" w:rsidRPr="000E6C5B">
          <w:rPr>
            <w:rStyle w:val="af7"/>
            <w:rFonts w:ascii="標楷體" w:eastAsia="標楷體" w:hAnsi="標楷體" w:hint="eastAsia"/>
            <w:b/>
            <w:noProof/>
          </w:rPr>
          <w:t>更多問題想要進一步了解？</w:t>
        </w:r>
        <w:r w:rsidR="002940ED">
          <w:rPr>
            <w:noProof/>
            <w:webHidden/>
          </w:rPr>
          <w:tab/>
        </w:r>
        <w:r w:rsidR="002940ED">
          <w:rPr>
            <w:noProof/>
            <w:webHidden/>
          </w:rPr>
          <w:fldChar w:fldCharType="begin"/>
        </w:r>
        <w:r w:rsidR="002940ED">
          <w:rPr>
            <w:noProof/>
            <w:webHidden/>
          </w:rPr>
          <w:instrText xml:space="preserve"> PAGEREF _Toc3364232 \h </w:instrText>
        </w:r>
        <w:r w:rsidR="002940ED">
          <w:rPr>
            <w:noProof/>
            <w:webHidden/>
          </w:rPr>
        </w:r>
        <w:r w:rsidR="002940ED">
          <w:rPr>
            <w:noProof/>
            <w:webHidden/>
          </w:rPr>
          <w:fldChar w:fldCharType="separate"/>
        </w:r>
        <w:r>
          <w:rPr>
            <w:noProof/>
            <w:webHidden/>
          </w:rPr>
          <w:t>31</w:t>
        </w:r>
        <w:r w:rsidR="002940ED">
          <w:rPr>
            <w:noProof/>
            <w:webHidden/>
          </w:rPr>
          <w:fldChar w:fldCharType="end"/>
        </w:r>
      </w:hyperlink>
    </w:p>
    <w:p w:rsidR="001D043D" w:rsidRPr="00135725" w:rsidRDefault="00294142" w:rsidP="00B71D3F">
      <w:pPr>
        <w:pStyle w:val="3"/>
        <w:jc w:val="left"/>
        <w:rPr>
          <w:rStyle w:val="ft"/>
          <w:rFonts w:ascii="標楷體" w:eastAsia="標楷體" w:hAnsi="標楷體"/>
          <w:szCs w:val="28"/>
        </w:rPr>
        <w:sectPr w:rsidR="001D043D" w:rsidRPr="00135725" w:rsidSect="00766226">
          <w:footerReference w:type="default" r:id="rId8"/>
          <w:pgSz w:w="11906" w:h="16838" w:code="9"/>
          <w:pgMar w:top="1440" w:right="1797" w:bottom="1440" w:left="1797" w:header="720" w:footer="720" w:gutter="0"/>
          <w:pgNumType w:start="1"/>
          <w:cols w:space="425"/>
          <w:docGrid w:type="lines" w:linePitch="380"/>
        </w:sectPr>
      </w:pPr>
      <w:r w:rsidRPr="00135725">
        <w:rPr>
          <w:rStyle w:val="ft"/>
          <w:rFonts w:ascii="標楷體" w:eastAsia="標楷體" w:hAnsi="標楷體" w:hint="eastAsia"/>
          <w:sz w:val="22"/>
          <w:szCs w:val="22"/>
        </w:rPr>
        <w:fldChar w:fldCharType="end"/>
      </w:r>
    </w:p>
    <w:p w:rsidR="0090541C" w:rsidRPr="00135725" w:rsidRDefault="00880693" w:rsidP="00880693">
      <w:pPr>
        <w:pStyle w:val="1"/>
        <w:jc w:val="left"/>
        <w:rPr>
          <w:rFonts w:ascii="標楷體" w:eastAsia="標楷體" w:hAnsi="標楷體"/>
          <w:b/>
          <w:kern w:val="2"/>
          <w:szCs w:val="28"/>
        </w:rPr>
      </w:pPr>
      <w:bookmarkStart w:id="21" w:name="_Toc525028510"/>
      <w:bookmarkStart w:id="22" w:name="_Toc525134771"/>
      <w:bookmarkStart w:id="23" w:name="_Toc3364130"/>
      <w:r w:rsidRPr="00135725">
        <w:rPr>
          <w:rFonts w:ascii="標楷體" w:eastAsia="標楷體" w:hAnsi="標楷體" w:hint="eastAsia"/>
          <w:b/>
          <w:kern w:val="2"/>
          <w:szCs w:val="28"/>
        </w:rPr>
        <w:lastRenderedPageBreak/>
        <w:t>1.手機存摺介紹</w:t>
      </w:r>
      <w:bookmarkEnd w:id="21"/>
      <w:bookmarkEnd w:id="22"/>
      <w:bookmarkEnd w:id="23"/>
    </w:p>
    <w:p w:rsidR="004B4137" w:rsidRPr="00135725" w:rsidRDefault="00584634" w:rsidP="00DE7FDF">
      <w:pPr>
        <w:pStyle w:val="3"/>
        <w:jc w:val="left"/>
        <w:rPr>
          <w:rFonts w:ascii="標楷體" w:eastAsia="標楷體" w:hAnsi="標楷體"/>
          <w:b/>
          <w:kern w:val="0"/>
          <w:szCs w:val="28"/>
        </w:rPr>
      </w:pPr>
      <w:bookmarkStart w:id="24" w:name="_Toc492280361"/>
      <w:bookmarkStart w:id="25" w:name="_Toc525028511"/>
      <w:bookmarkStart w:id="26" w:name="_Toc525134772"/>
      <w:bookmarkStart w:id="27" w:name="_Toc3364131"/>
      <w:r w:rsidRPr="00135725">
        <w:rPr>
          <w:rFonts w:ascii="標楷體" w:eastAsia="標楷體" w:hAnsi="標楷體" w:hint="eastAsia"/>
          <w:b/>
          <w:kern w:val="0"/>
          <w:szCs w:val="28"/>
        </w:rPr>
        <w:t>1-1</w:t>
      </w:r>
      <w:r w:rsidR="0090541C" w:rsidRPr="00135725">
        <w:rPr>
          <w:rFonts w:ascii="標楷體" w:eastAsia="標楷體" w:hAnsi="標楷體" w:hint="eastAsia"/>
          <w:b/>
          <w:kern w:val="0"/>
          <w:szCs w:val="28"/>
        </w:rPr>
        <w:t>手機存摺和紙本存摺的差別</w:t>
      </w:r>
      <w:r w:rsidR="008F3D24" w:rsidRPr="00135725">
        <w:rPr>
          <w:rFonts w:ascii="標楷體" w:eastAsia="標楷體" w:hAnsi="標楷體" w:hint="eastAsia"/>
          <w:b/>
          <w:kern w:val="0"/>
          <w:szCs w:val="28"/>
        </w:rPr>
        <w:t>/手機存摺的優點</w:t>
      </w:r>
      <w:r w:rsidR="0090541C" w:rsidRPr="00135725">
        <w:rPr>
          <w:rFonts w:ascii="標楷體" w:eastAsia="標楷體" w:hAnsi="標楷體" w:hint="eastAsia"/>
          <w:b/>
          <w:kern w:val="0"/>
          <w:szCs w:val="28"/>
        </w:rPr>
        <w:t>？</w:t>
      </w:r>
      <w:bookmarkEnd w:id="24"/>
      <w:bookmarkEnd w:id="25"/>
      <w:bookmarkEnd w:id="26"/>
      <w:bookmarkEnd w:id="27"/>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(1)</w:t>
      </w:r>
      <w:r w:rsidR="007E0E9C" w:rsidRPr="00135725">
        <w:rPr>
          <w:rFonts w:ascii="標楷體" w:eastAsia="標楷體" w:hAnsi="標楷體" w:hint="eastAsia"/>
          <w:kern w:val="0"/>
          <w:szCs w:val="28"/>
        </w:rPr>
        <w:t>帳戶整合</w:t>
      </w:r>
      <w:r w:rsidR="00047389" w:rsidRPr="00135725">
        <w:rPr>
          <w:rFonts w:ascii="標楷體" w:eastAsia="標楷體" w:hAnsi="標楷體" w:hint="eastAsia"/>
          <w:kern w:val="0"/>
          <w:szCs w:val="28"/>
        </w:rPr>
        <w:t>資產配置</w:t>
      </w:r>
      <w:r w:rsidRPr="00135725">
        <w:rPr>
          <w:rFonts w:ascii="標楷體" w:eastAsia="標楷體" w:hAnsi="標楷體" w:hint="eastAsia"/>
          <w:kern w:val="0"/>
          <w:szCs w:val="28"/>
        </w:rPr>
        <w:t>：</w:t>
      </w:r>
      <w:r w:rsidR="00047389" w:rsidRPr="00135725">
        <w:rPr>
          <w:rFonts w:ascii="標楷體" w:eastAsia="標楷體" w:hAnsi="標楷體" w:hint="eastAsia"/>
          <w:kern w:val="0"/>
          <w:szCs w:val="28"/>
        </w:rPr>
        <w:t>紙本存摺一本代表一個帳戶，手機存摺</w:t>
      </w:r>
      <w:r w:rsidR="002E5650" w:rsidRPr="00135725">
        <w:rPr>
          <w:rFonts w:ascii="標楷體" w:eastAsia="標楷體" w:hAnsi="標楷體" w:hint="eastAsia"/>
          <w:kern w:val="0"/>
          <w:szCs w:val="28"/>
        </w:rPr>
        <w:t>不僅</w:t>
      </w:r>
      <w:r w:rsidR="00047389" w:rsidRPr="00135725">
        <w:rPr>
          <w:rFonts w:ascii="標楷體" w:eastAsia="標楷體" w:hAnsi="標楷體" w:hint="eastAsia"/>
          <w:kern w:val="0"/>
          <w:szCs w:val="28"/>
        </w:rPr>
        <w:t>可同時安裝同一投資人開設於不同證券商多個帳戶的證券存摺</w:t>
      </w:r>
      <w:r w:rsidR="00887160" w:rsidRPr="00135725">
        <w:rPr>
          <w:rFonts w:ascii="標楷體" w:eastAsia="標楷體" w:hAnsi="標楷體" w:hint="eastAsia"/>
          <w:kern w:val="0"/>
          <w:szCs w:val="28"/>
        </w:rPr>
        <w:t>，</w:t>
      </w:r>
      <w:r w:rsidR="009659B2" w:rsidRPr="00135725">
        <w:rPr>
          <w:rFonts w:ascii="標楷體" w:eastAsia="標楷體" w:hAnsi="標楷體" w:hint="eastAsia"/>
          <w:kern w:val="0"/>
          <w:szCs w:val="28"/>
        </w:rPr>
        <w:t>並且</w:t>
      </w:r>
      <w:r w:rsidR="00887160" w:rsidRPr="00135725">
        <w:rPr>
          <w:rFonts w:ascii="標楷體" w:eastAsia="標楷體" w:hAnsi="標楷體" w:hint="eastAsia"/>
          <w:kern w:val="0"/>
          <w:szCs w:val="28"/>
        </w:rPr>
        <w:t>將</w:t>
      </w:r>
      <w:r w:rsidR="003038D7">
        <w:rPr>
          <w:rFonts w:ascii="標楷體" w:eastAsia="標楷體" w:hAnsi="標楷體" w:hint="eastAsia"/>
          <w:kern w:val="0"/>
          <w:szCs w:val="28"/>
        </w:rPr>
        <w:t>投資人</w:t>
      </w:r>
      <w:r w:rsidR="00887160" w:rsidRPr="00135725">
        <w:rPr>
          <w:rFonts w:ascii="標楷體" w:eastAsia="標楷體" w:hAnsi="標楷體" w:hint="eastAsia"/>
          <w:kern w:val="0"/>
          <w:szCs w:val="28"/>
        </w:rPr>
        <w:t>所有</w:t>
      </w:r>
      <w:r w:rsidR="002E5650" w:rsidRPr="00135725">
        <w:rPr>
          <w:rFonts w:ascii="標楷體" w:eastAsia="標楷體" w:hAnsi="標楷體" w:hint="eastAsia"/>
          <w:kern w:val="0"/>
          <w:szCs w:val="28"/>
        </w:rPr>
        <w:t>的</w:t>
      </w:r>
      <w:r w:rsidR="00887160" w:rsidRPr="00135725">
        <w:rPr>
          <w:rFonts w:ascii="標楷體" w:eastAsia="標楷體" w:hAnsi="標楷體" w:hint="eastAsia"/>
          <w:kern w:val="0"/>
          <w:szCs w:val="28"/>
        </w:rPr>
        <w:t>資產整合成圖表呈現</w:t>
      </w:r>
      <w:r w:rsidR="00047389" w:rsidRPr="00135725">
        <w:rPr>
          <w:rFonts w:ascii="標楷體" w:eastAsia="標楷體" w:hAnsi="標楷體" w:hint="eastAsia"/>
          <w:kern w:val="0"/>
          <w:szCs w:val="28"/>
        </w:rPr>
        <w:t>。</w:t>
      </w:r>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(2)</w:t>
      </w:r>
      <w:r w:rsidR="007E0E9C" w:rsidRPr="00135725">
        <w:rPr>
          <w:rFonts w:ascii="標楷體" w:eastAsia="標楷體" w:hAnsi="標楷體" w:hint="eastAsia"/>
          <w:kern w:val="0"/>
          <w:szCs w:val="28"/>
        </w:rPr>
        <w:t>證券庫存</w:t>
      </w:r>
      <w:r w:rsidR="00047389" w:rsidRPr="00135725">
        <w:rPr>
          <w:rFonts w:ascii="標楷體" w:eastAsia="標楷體" w:hAnsi="標楷體" w:hint="eastAsia"/>
          <w:kern w:val="0"/>
          <w:szCs w:val="28"/>
        </w:rPr>
        <w:t>異動查詢：</w:t>
      </w:r>
      <w:r w:rsidRPr="00135725">
        <w:rPr>
          <w:rFonts w:ascii="標楷體" w:eastAsia="標楷體" w:hAnsi="標楷體" w:hint="eastAsia"/>
          <w:kern w:val="0"/>
          <w:szCs w:val="28"/>
        </w:rPr>
        <w:t>紙本存摺僅依時間列示，手機存摺之異動明細可依時間、證券代號等方式排序顯示；亦可依據時間、證券代號/名稱、或交易類型篩選交易明細。</w:t>
      </w:r>
    </w:p>
    <w:p w:rsidR="00496F96" w:rsidRPr="00135725" w:rsidRDefault="0056004C" w:rsidP="00111AA4">
      <w:pPr>
        <w:pStyle w:val="4"/>
        <w:rPr>
          <w:rFonts w:ascii="標楷體" w:eastAsia="標楷體" w:hAnsi="標楷體"/>
          <w:kern w:val="0"/>
          <w:szCs w:val="28"/>
        </w:rPr>
      </w:pPr>
      <w:r w:rsidRPr="00135725">
        <w:rPr>
          <w:rFonts w:ascii="標楷體" w:eastAsia="標楷體" w:hAnsi="標楷體" w:hint="eastAsia"/>
          <w:kern w:val="0"/>
          <w:szCs w:val="28"/>
        </w:rPr>
        <w:t>(3</w:t>
      </w:r>
      <w:r w:rsidR="00132647" w:rsidRPr="00135725">
        <w:rPr>
          <w:rFonts w:ascii="標楷體" w:eastAsia="標楷體" w:hAnsi="標楷體" w:hint="eastAsia"/>
          <w:kern w:val="0"/>
          <w:szCs w:val="28"/>
        </w:rPr>
        <w:t>)</w:t>
      </w:r>
      <w:r w:rsidR="007E0E9C" w:rsidRPr="00135725">
        <w:rPr>
          <w:rFonts w:ascii="標楷體" w:eastAsia="標楷體" w:hAnsi="標楷體" w:hint="eastAsia"/>
          <w:kern w:val="0"/>
          <w:szCs w:val="28"/>
        </w:rPr>
        <w:t>客製化</w:t>
      </w:r>
      <w:r w:rsidR="00047389" w:rsidRPr="00135725">
        <w:rPr>
          <w:rFonts w:ascii="標楷體" w:eastAsia="標楷體" w:hAnsi="標楷體" w:hint="eastAsia"/>
          <w:kern w:val="0"/>
          <w:szCs w:val="28"/>
        </w:rPr>
        <w:t>股務通知</w:t>
      </w:r>
      <w:r w:rsidR="00132647" w:rsidRPr="00135725">
        <w:rPr>
          <w:rFonts w:ascii="標楷體" w:eastAsia="標楷體" w:hAnsi="標楷體" w:hint="eastAsia"/>
          <w:kern w:val="0"/>
          <w:szCs w:val="28"/>
        </w:rPr>
        <w:t>：</w:t>
      </w:r>
      <w:r w:rsidR="009232B7" w:rsidRPr="00135725">
        <w:rPr>
          <w:rFonts w:ascii="標楷體" w:eastAsia="標楷體" w:hAnsi="標楷體" w:hint="eastAsia"/>
          <w:kern w:val="0"/>
          <w:szCs w:val="28"/>
        </w:rPr>
        <w:t>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依據</w:t>
      </w:r>
      <w:r w:rsidR="003038D7">
        <w:rPr>
          <w:rFonts w:ascii="標楷體" w:eastAsia="標楷體" w:hAnsi="標楷體" w:hint="eastAsia"/>
          <w:kern w:val="0"/>
          <w:szCs w:val="28"/>
        </w:rPr>
        <w:t>投資人</w:t>
      </w:r>
      <w:r w:rsidR="009232B7" w:rsidRPr="00135725">
        <w:rPr>
          <w:rFonts w:ascii="標楷體" w:eastAsia="標楷體" w:hAnsi="標楷體" w:hint="eastAsia"/>
          <w:kern w:val="0"/>
          <w:szCs w:val="28"/>
        </w:rPr>
        <w:t>持有證券</w:t>
      </w:r>
      <w:r w:rsidRPr="00135725">
        <w:rPr>
          <w:rFonts w:ascii="標楷體" w:eastAsia="標楷體" w:hAnsi="標楷體" w:hint="eastAsia"/>
          <w:kern w:val="0"/>
          <w:szCs w:val="28"/>
        </w:rPr>
        <w:t>，在第一時間</w:t>
      </w:r>
      <w:r w:rsidR="009232B7" w:rsidRPr="00135725">
        <w:rPr>
          <w:rFonts w:ascii="標楷體" w:eastAsia="標楷體" w:hAnsi="標楷體" w:hint="eastAsia"/>
          <w:kern w:val="0"/>
          <w:szCs w:val="28"/>
        </w:rPr>
        <w:t>通知</w:t>
      </w:r>
      <w:r w:rsidR="003038D7">
        <w:rPr>
          <w:rFonts w:ascii="標楷體" w:eastAsia="標楷體" w:hAnsi="標楷體" w:hint="eastAsia"/>
          <w:kern w:val="0"/>
          <w:szCs w:val="28"/>
        </w:rPr>
        <w:t>投資人</w:t>
      </w:r>
      <w:r w:rsidR="009232B7" w:rsidRPr="00135725">
        <w:rPr>
          <w:rFonts w:ascii="標楷體" w:eastAsia="標楷體" w:hAnsi="標楷體" w:hint="eastAsia"/>
          <w:kern w:val="0"/>
          <w:szCs w:val="28"/>
        </w:rPr>
        <w:t>相關</w:t>
      </w:r>
      <w:r w:rsidR="00496F96" w:rsidRPr="00135725">
        <w:rPr>
          <w:rFonts w:ascii="標楷體" w:eastAsia="標楷體" w:hAnsi="標楷體" w:hint="eastAsia"/>
          <w:kern w:val="0"/>
          <w:szCs w:val="28"/>
        </w:rPr>
        <w:t>股務彙整資訊</w:t>
      </w:r>
      <w:r w:rsidR="009232B7" w:rsidRPr="00135725">
        <w:rPr>
          <w:rFonts w:ascii="標楷體" w:eastAsia="標楷體" w:hAnsi="標楷體" w:hint="eastAsia"/>
          <w:kern w:val="0"/>
          <w:szCs w:val="28"/>
        </w:rPr>
        <w:t>，另外當</w:t>
      </w:r>
      <w:r w:rsidR="00873A21">
        <w:rPr>
          <w:rFonts w:ascii="標楷體" w:eastAsia="標楷體" w:hAnsi="標楷體" w:hint="eastAsia"/>
          <w:kern w:val="0"/>
          <w:szCs w:val="28"/>
        </w:rPr>
        <w:t>承銷</w:t>
      </w:r>
      <w:r w:rsidR="009232B7" w:rsidRPr="00135725">
        <w:rPr>
          <w:rFonts w:ascii="標楷體" w:eastAsia="標楷體" w:hAnsi="標楷體" w:hint="eastAsia"/>
          <w:kern w:val="0"/>
          <w:szCs w:val="28"/>
        </w:rPr>
        <w:t>中簽</w:t>
      </w:r>
      <w:r w:rsidR="00873A21">
        <w:rPr>
          <w:rFonts w:ascii="標楷體" w:eastAsia="標楷體" w:hAnsi="標楷體" w:hint="eastAsia"/>
          <w:kern w:val="0"/>
          <w:szCs w:val="28"/>
        </w:rPr>
        <w:t>、競拍得標</w:t>
      </w:r>
      <w:r w:rsidR="009232B7" w:rsidRPr="00135725">
        <w:rPr>
          <w:rFonts w:ascii="標楷體" w:eastAsia="標楷體" w:hAnsi="標楷體" w:hint="eastAsia"/>
          <w:kern w:val="0"/>
          <w:szCs w:val="28"/>
        </w:rPr>
        <w:t>或公開收購結果公布時，集保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會通知</w:t>
      </w:r>
      <w:r w:rsidR="003038D7">
        <w:rPr>
          <w:rFonts w:ascii="標楷體" w:eastAsia="標楷體" w:hAnsi="標楷體" w:hint="eastAsia"/>
          <w:kern w:val="0"/>
          <w:szCs w:val="28"/>
        </w:rPr>
        <w:t>投資人</w:t>
      </w:r>
      <w:r w:rsidR="009232B7" w:rsidRPr="00135725">
        <w:rPr>
          <w:rFonts w:ascii="標楷體" w:eastAsia="標楷體" w:hAnsi="標楷體" w:hint="eastAsia"/>
          <w:kern w:val="0"/>
          <w:szCs w:val="28"/>
        </w:rPr>
        <w:t>相關資訊</w:t>
      </w:r>
      <w:r w:rsidR="00496F96" w:rsidRPr="00135725">
        <w:rPr>
          <w:rFonts w:ascii="標楷體" w:eastAsia="標楷體" w:hAnsi="標楷體" w:hint="eastAsia"/>
          <w:kern w:val="0"/>
          <w:szCs w:val="28"/>
        </w:rPr>
        <w:t>。</w:t>
      </w:r>
    </w:p>
    <w:p w:rsidR="00132647"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w:t>
      </w:r>
      <w:r w:rsidR="0056004C" w:rsidRPr="00135725">
        <w:rPr>
          <w:rFonts w:ascii="標楷體" w:eastAsia="標楷體" w:hAnsi="標楷體" w:hint="eastAsia"/>
          <w:kern w:val="0"/>
          <w:szCs w:val="28"/>
        </w:rPr>
        <w:t>4</w:t>
      </w:r>
      <w:r w:rsidRPr="00135725">
        <w:rPr>
          <w:rFonts w:ascii="標楷體" w:eastAsia="標楷體" w:hAnsi="標楷體" w:hint="eastAsia"/>
          <w:kern w:val="0"/>
          <w:szCs w:val="28"/>
        </w:rPr>
        <w:t>)</w:t>
      </w:r>
      <w:r w:rsidR="007E0E9C" w:rsidRPr="00135725">
        <w:rPr>
          <w:rFonts w:ascii="標楷體" w:eastAsia="標楷體" w:hAnsi="標楷體" w:hint="eastAsia"/>
          <w:kern w:val="0"/>
          <w:szCs w:val="28"/>
        </w:rPr>
        <w:t>自選資訊</w:t>
      </w:r>
      <w:r w:rsidR="00047389" w:rsidRPr="00135725">
        <w:rPr>
          <w:rFonts w:ascii="標楷體" w:eastAsia="標楷體" w:hAnsi="標楷體" w:hint="eastAsia"/>
          <w:kern w:val="0"/>
          <w:szCs w:val="28"/>
        </w:rPr>
        <w:t>加值服務</w:t>
      </w:r>
      <w:r w:rsidRPr="00135725">
        <w:rPr>
          <w:rFonts w:ascii="標楷體" w:eastAsia="標楷體" w:hAnsi="標楷體" w:hint="eastAsia"/>
          <w:kern w:val="0"/>
          <w:szCs w:val="28"/>
        </w:rPr>
        <w:t>：</w:t>
      </w:r>
      <w:r w:rsidR="00496F96" w:rsidRPr="00135725">
        <w:rPr>
          <w:rFonts w:ascii="標楷體" w:eastAsia="標楷體" w:hAnsi="標楷體" w:hint="eastAsia"/>
          <w:kern w:val="0"/>
          <w:szCs w:val="28"/>
        </w:rPr>
        <w:t>將關注的證券加入自選組合，快速</w:t>
      </w:r>
      <w:r w:rsidR="009232B7" w:rsidRPr="00135725">
        <w:rPr>
          <w:rFonts w:ascii="標楷體" w:eastAsia="標楷體" w:hAnsi="標楷體" w:hint="eastAsia"/>
          <w:kern w:val="0"/>
          <w:szCs w:val="28"/>
        </w:rPr>
        <w:t>查詢相關股務及市場資訊</w:t>
      </w:r>
      <w:r w:rsidRPr="00135725">
        <w:rPr>
          <w:rFonts w:ascii="標楷體" w:eastAsia="標楷體" w:hAnsi="標楷體" w:hint="eastAsia"/>
          <w:kern w:val="0"/>
          <w:szCs w:val="28"/>
        </w:rPr>
        <w:t>。</w:t>
      </w:r>
    </w:p>
    <w:p w:rsidR="00195E45" w:rsidRDefault="00195E45" w:rsidP="00111AA4">
      <w:pPr>
        <w:pStyle w:val="3"/>
        <w:rPr>
          <w:rFonts w:ascii="標楷體" w:eastAsia="標楷體" w:hAnsi="標楷體"/>
          <w:b/>
          <w:kern w:val="0"/>
          <w:szCs w:val="28"/>
        </w:rPr>
      </w:pPr>
      <w:bookmarkStart w:id="28" w:name="_Toc525028512"/>
      <w:bookmarkStart w:id="29" w:name="_Toc525134773"/>
      <w:bookmarkStart w:id="30" w:name="_Toc3364132"/>
      <w:r w:rsidRPr="00111AA4">
        <w:rPr>
          <w:rFonts w:ascii="標楷體" w:eastAsia="標楷體" w:hAnsi="標楷體"/>
          <w:b/>
          <w:kern w:val="0"/>
          <w:szCs w:val="28"/>
        </w:rPr>
        <w:t xml:space="preserve">1-2 </w:t>
      </w:r>
      <w:r w:rsidRPr="00713E24">
        <w:rPr>
          <w:rFonts w:ascii="標楷體" w:eastAsia="標楷體" w:hAnsi="標楷體" w:hint="eastAsia"/>
          <w:b/>
          <w:kern w:val="0"/>
          <w:szCs w:val="28"/>
        </w:rPr>
        <w:t>手機存</w:t>
      </w:r>
      <w:r w:rsidRPr="00135725">
        <w:rPr>
          <w:rFonts w:ascii="標楷體" w:eastAsia="標楷體" w:hAnsi="標楷體" w:hint="eastAsia"/>
          <w:b/>
          <w:kern w:val="0"/>
          <w:szCs w:val="28"/>
        </w:rPr>
        <w:t>摺</w:t>
      </w:r>
      <w:r>
        <w:rPr>
          <w:rFonts w:ascii="標楷體" w:eastAsia="標楷體" w:hAnsi="標楷體" w:hint="eastAsia"/>
          <w:b/>
          <w:kern w:val="0"/>
          <w:szCs w:val="28"/>
        </w:rPr>
        <w:t>1.0和2.0</w:t>
      </w:r>
      <w:r w:rsidRPr="00135725">
        <w:rPr>
          <w:rFonts w:ascii="標楷體" w:eastAsia="標楷體" w:hAnsi="標楷體" w:hint="eastAsia"/>
          <w:b/>
          <w:kern w:val="0"/>
          <w:szCs w:val="28"/>
        </w:rPr>
        <w:t>的差別/手機存摺</w:t>
      </w:r>
      <w:r>
        <w:rPr>
          <w:rFonts w:ascii="標楷體" w:eastAsia="標楷體" w:hAnsi="標楷體" w:hint="eastAsia"/>
          <w:b/>
          <w:kern w:val="0"/>
          <w:szCs w:val="28"/>
        </w:rPr>
        <w:t>2.0</w:t>
      </w:r>
      <w:r w:rsidRPr="00135725">
        <w:rPr>
          <w:rFonts w:ascii="標楷體" w:eastAsia="標楷體" w:hAnsi="標楷體" w:hint="eastAsia"/>
          <w:b/>
          <w:kern w:val="0"/>
          <w:szCs w:val="28"/>
        </w:rPr>
        <w:t>的</w:t>
      </w:r>
      <w:r>
        <w:rPr>
          <w:rFonts w:ascii="標楷體" w:eastAsia="標楷體" w:hAnsi="標楷體" w:hint="eastAsia"/>
          <w:b/>
          <w:kern w:val="0"/>
          <w:szCs w:val="28"/>
        </w:rPr>
        <w:t>精進內容</w:t>
      </w:r>
      <w:r w:rsidRPr="00135725">
        <w:rPr>
          <w:rFonts w:ascii="標楷體" w:eastAsia="標楷體" w:hAnsi="標楷體" w:hint="eastAsia"/>
          <w:b/>
          <w:kern w:val="0"/>
          <w:szCs w:val="28"/>
        </w:rPr>
        <w:t>？</w:t>
      </w:r>
      <w:bookmarkEnd w:id="28"/>
      <w:bookmarkEnd w:id="29"/>
      <w:bookmarkEnd w:id="30"/>
    </w:p>
    <w:p w:rsidR="002345EE" w:rsidRDefault="002345EE" w:rsidP="002345EE">
      <w:pPr>
        <w:pStyle w:val="4"/>
        <w:rPr>
          <w:rFonts w:ascii="標楷體" w:eastAsia="標楷體" w:hAnsi="標楷體"/>
          <w:kern w:val="0"/>
          <w:szCs w:val="28"/>
        </w:rPr>
      </w:pPr>
      <w:r w:rsidRPr="00135725">
        <w:rPr>
          <w:rFonts w:ascii="標楷體" w:eastAsia="標楷體" w:hAnsi="標楷體" w:hint="eastAsia"/>
          <w:kern w:val="0"/>
          <w:szCs w:val="28"/>
        </w:rPr>
        <w:t>(</w:t>
      </w:r>
      <w:r>
        <w:rPr>
          <w:rFonts w:ascii="標楷體" w:eastAsia="標楷體" w:hAnsi="標楷體" w:hint="eastAsia"/>
          <w:kern w:val="0"/>
          <w:szCs w:val="28"/>
        </w:rPr>
        <w:t>1</w:t>
      </w:r>
      <w:r w:rsidRPr="00135725">
        <w:rPr>
          <w:rFonts w:ascii="標楷體" w:eastAsia="標楷體" w:hAnsi="標楷體" w:hint="eastAsia"/>
          <w:kern w:val="0"/>
          <w:szCs w:val="28"/>
        </w:rPr>
        <w:t>)</w:t>
      </w:r>
      <w:r>
        <w:rPr>
          <w:rFonts w:ascii="標楷體" w:eastAsia="標楷體" w:hAnsi="標楷體" w:hint="eastAsia"/>
          <w:kern w:val="0"/>
          <w:szCs w:val="28"/>
        </w:rPr>
        <w:t>便捷的註冊流程：您</w:t>
      </w:r>
      <w:r w:rsidRPr="006006A0">
        <w:rPr>
          <w:rFonts w:ascii="標楷體" w:eastAsia="標楷體" w:hAnsi="標楷體" w:hint="eastAsia"/>
          <w:kern w:val="0"/>
          <w:szCs w:val="28"/>
        </w:rPr>
        <w:t>首次申請</w:t>
      </w:r>
      <w:r>
        <w:rPr>
          <w:rFonts w:ascii="標楷體" w:eastAsia="標楷體" w:hAnsi="標楷體" w:hint="eastAsia"/>
          <w:kern w:val="0"/>
          <w:szCs w:val="28"/>
        </w:rPr>
        <w:t>第一個帳戶並</w:t>
      </w:r>
      <w:r w:rsidRPr="006006A0">
        <w:rPr>
          <w:rFonts w:ascii="標楷體" w:eastAsia="標楷體" w:hAnsi="標楷體" w:hint="eastAsia"/>
          <w:kern w:val="0"/>
          <w:szCs w:val="28"/>
        </w:rPr>
        <w:t>完成升級註冊後，</w:t>
      </w:r>
      <w:r>
        <w:rPr>
          <w:rFonts w:ascii="標楷體" w:eastAsia="標楷體" w:hAnsi="標楷體" w:hint="eastAsia"/>
          <w:kern w:val="0"/>
          <w:szCs w:val="28"/>
        </w:rPr>
        <w:t>若您有多個帳戶，僅需向證券商申請，</w:t>
      </w:r>
      <w:r w:rsidRPr="006006A0">
        <w:rPr>
          <w:rFonts w:ascii="標楷體" w:eastAsia="標楷體" w:hAnsi="標楷體" w:hint="eastAsia"/>
          <w:kern w:val="0"/>
          <w:szCs w:val="28"/>
        </w:rPr>
        <w:t>即直接可</w:t>
      </w:r>
      <w:r>
        <w:rPr>
          <w:rFonts w:ascii="標楷體" w:eastAsia="標楷體" w:hAnsi="標楷體" w:hint="eastAsia"/>
          <w:kern w:val="0"/>
          <w:szCs w:val="28"/>
        </w:rPr>
        <w:t>直接於</w:t>
      </w:r>
      <w:r w:rsidRPr="006006A0">
        <w:rPr>
          <w:rFonts w:ascii="標楷體" w:eastAsia="標楷體" w:hAnsi="標楷體" w:hint="eastAsia"/>
          <w:kern w:val="0"/>
          <w:szCs w:val="28"/>
        </w:rPr>
        <w:t>APP檢視</w:t>
      </w:r>
      <w:r>
        <w:rPr>
          <w:rFonts w:ascii="標楷體" w:eastAsia="標楷體" w:hAnsi="標楷體" w:hint="eastAsia"/>
          <w:kern w:val="0"/>
          <w:szCs w:val="28"/>
        </w:rPr>
        <w:t>相關帳戶資訊。</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(2)方便的登入方式：提供圖形、指紋、臉部辨識等快速登入功能，方便您登入使用。</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(3)資產整合總覽：提供所有您已申請手機存摺</w:t>
      </w:r>
      <w:r w:rsidR="00DB20A8">
        <w:rPr>
          <w:rFonts w:ascii="標楷體" w:eastAsia="標楷體" w:hAnsi="標楷體" w:hint="eastAsia"/>
          <w:kern w:val="0"/>
          <w:szCs w:val="28"/>
        </w:rPr>
        <w:t>之證券帳戶</w:t>
      </w:r>
      <w:r>
        <w:rPr>
          <w:rFonts w:ascii="標楷體" w:eastAsia="標楷體" w:hAnsi="標楷體" w:hint="eastAsia"/>
          <w:kern w:val="0"/>
          <w:szCs w:val="28"/>
        </w:rPr>
        <w:t>市值與庫存綜覽，</w:t>
      </w:r>
      <w:r w:rsidR="00DB20A8">
        <w:rPr>
          <w:rFonts w:ascii="標楷體" w:eastAsia="標楷體" w:hAnsi="標楷體" w:hint="eastAsia"/>
          <w:kern w:val="0"/>
          <w:szCs w:val="28"/>
        </w:rPr>
        <w:t>與向投信事業開戶申購境內基金</w:t>
      </w:r>
      <w:r w:rsidR="00DB20A8" w:rsidRPr="00663E56">
        <w:rPr>
          <w:rFonts w:ascii="標楷體" w:eastAsia="標楷體" w:hAnsi="標楷體" w:hint="eastAsia"/>
          <w:kern w:val="0"/>
          <w:szCs w:val="28"/>
        </w:rPr>
        <w:t>餘額部位，</w:t>
      </w:r>
      <w:r>
        <w:rPr>
          <w:rFonts w:ascii="標楷體" w:eastAsia="標楷體" w:hAnsi="標楷體" w:hint="eastAsia"/>
          <w:kern w:val="0"/>
          <w:szCs w:val="28"/>
        </w:rPr>
        <w:t>幫助您理財規劃。</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(4)雲端交易明細：點選「交易明細」頁</w:t>
      </w:r>
      <w:r w:rsidR="002229E4">
        <w:rPr>
          <w:rFonts w:ascii="標楷體" w:eastAsia="標楷體" w:hAnsi="標楷體" w:hint="eastAsia"/>
          <w:kern w:val="0"/>
          <w:szCs w:val="28"/>
        </w:rPr>
        <w:t>籤</w:t>
      </w:r>
      <w:r>
        <w:rPr>
          <w:rFonts w:ascii="標楷體" w:eastAsia="標楷體" w:hAnsi="標楷體" w:hint="eastAsia"/>
          <w:kern w:val="0"/>
          <w:szCs w:val="28"/>
        </w:rPr>
        <w:t>即可查詢異動</w:t>
      </w:r>
      <w:r>
        <w:rPr>
          <w:rFonts w:ascii="標楷體" w:eastAsia="標楷體" w:hAnsi="標楷體" w:hint="eastAsia"/>
          <w:kern w:val="0"/>
          <w:szCs w:val="28"/>
        </w:rPr>
        <w:lastRenderedPageBreak/>
        <w:t>相關資料；點選「匯出明細」鈕可重複匯出您的帳戶資料保存。</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(5)證券市場資訊：新功能「e搜股」提供個股之重大訊息、股東會、除權除息、新股發放與公開收購等資訊，協助您進行投資決策。</w:t>
      </w:r>
    </w:p>
    <w:p w:rsidR="0037191C" w:rsidRDefault="002345EE" w:rsidP="002345EE">
      <w:pPr>
        <w:pStyle w:val="4"/>
        <w:rPr>
          <w:rFonts w:ascii="標楷體" w:eastAsia="標楷體" w:hAnsi="標楷體"/>
          <w:kern w:val="0"/>
          <w:szCs w:val="28"/>
        </w:rPr>
      </w:pPr>
      <w:r>
        <w:rPr>
          <w:rFonts w:ascii="標楷體" w:eastAsia="標楷體" w:hAnsi="標楷體" w:hint="eastAsia"/>
          <w:kern w:val="0"/>
          <w:szCs w:val="28"/>
        </w:rPr>
        <w:t>(6)</w:t>
      </w:r>
      <w:r w:rsidR="0037191C">
        <w:rPr>
          <w:rFonts w:ascii="標楷體" w:eastAsia="標楷體" w:hAnsi="標楷體" w:hint="eastAsia"/>
          <w:kern w:val="0"/>
          <w:szCs w:val="28"/>
        </w:rPr>
        <w:t>基金市場資訊：新功能「找基金」提供境內基金之基本資料、走勢、持股等資訊，讓您掌握基金最新動態。</w:t>
      </w:r>
    </w:p>
    <w:p w:rsidR="002345EE" w:rsidRDefault="0037191C" w:rsidP="0037191C">
      <w:pPr>
        <w:pStyle w:val="4"/>
        <w:rPr>
          <w:rFonts w:ascii="標楷體" w:eastAsia="標楷體" w:hAnsi="標楷體"/>
          <w:kern w:val="0"/>
          <w:szCs w:val="28"/>
        </w:rPr>
      </w:pPr>
      <w:r>
        <w:rPr>
          <w:rFonts w:ascii="標楷體" w:eastAsia="標楷體" w:hAnsi="標楷體" w:hint="eastAsia"/>
          <w:kern w:val="0"/>
          <w:szCs w:val="28"/>
        </w:rPr>
        <w:t>(7)</w:t>
      </w:r>
      <w:r w:rsidR="002345EE">
        <w:rPr>
          <w:rFonts w:ascii="標楷體" w:eastAsia="標楷體" w:hAnsi="標楷體" w:hint="eastAsia"/>
          <w:kern w:val="0"/>
          <w:szCs w:val="28"/>
        </w:rPr>
        <w:t>基本資料變更：您可隨時在「個人專區」中變更本APP服務專用的手機號碼與Email，不再漏接任何重要資訊！</w:t>
      </w:r>
    </w:p>
    <w:p w:rsidR="002345EE" w:rsidRPr="002345EE" w:rsidRDefault="0037191C" w:rsidP="002345EE">
      <w:pPr>
        <w:pStyle w:val="4"/>
        <w:rPr>
          <w:rFonts w:ascii="標楷體" w:eastAsia="標楷體" w:hAnsi="標楷體"/>
          <w:kern w:val="0"/>
          <w:szCs w:val="28"/>
        </w:rPr>
      </w:pPr>
      <w:r>
        <w:rPr>
          <w:rFonts w:ascii="標楷體" w:eastAsia="標楷體" w:hAnsi="標楷體"/>
          <w:kern w:val="0"/>
          <w:szCs w:val="28"/>
        </w:rPr>
        <w:t>(</w:t>
      </w:r>
      <w:r>
        <w:rPr>
          <w:rFonts w:ascii="標楷體" w:eastAsia="標楷體" w:hAnsi="標楷體" w:hint="eastAsia"/>
          <w:kern w:val="0"/>
          <w:szCs w:val="28"/>
        </w:rPr>
        <w:t>8</w:t>
      </w:r>
      <w:r w:rsidR="002345EE">
        <w:rPr>
          <w:rFonts w:ascii="標楷體" w:eastAsia="標楷體" w:hAnsi="標楷體"/>
          <w:kern w:val="0"/>
          <w:szCs w:val="28"/>
        </w:rPr>
        <w:t>)</w:t>
      </w:r>
      <w:r w:rsidR="002345EE">
        <w:rPr>
          <w:rFonts w:ascii="標楷體" w:eastAsia="標楷體" w:hAnsi="標楷體" w:hint="eastAsia"/>
          <w:kern w:val="0"/>
          <w:szCs w:val="28"/>
        </w:rPr>
        <w:t>服務不間斷:不論您因換新手機或刪除APP，而重新安裝APP時，僅需要直接登入，就可開始體驗手機存摺服務，不用再重新註冊喔！</w:t>
      </w:r>
    </w:p>
    <w:p w:rsidR="00156FAA" w:rsidRDefault="00156FAA" w:rsidP="00111AA4">
      <w:pPr>
        <w:pStyle w:val="3"/>
        <w:rPr>
          <w:rFonts w:ascii="標楷體" w:eastAsia="標楷體" w:hAnsi="標楷體"/>
          <w:b/>
          <w:kern w:val="0"/>
          <w:szCs w:val="28"/>
        </w:rPr>
      </w:pPr>
      <w:bookmarkStart w:id="31" w:name="_Toc525028513"/>
      <w:bookmarkStart w:id="32" w:name="_Toc525134774"/>
      <w:bookmarkStart w:id="33" w:name="_Toc3364133"/>
      <w:r>
        <w:rPr>
          <w:rFonts w:ascii="標楷體" w:eastAsia="標楷體" w:hAnsi="標楷體" w:hint="eastAsia"/>
          <w:b/>
          <w:kern w:val="0"/>
          <w:szCs w:val="28"/>
        </w:rPr>
        <w:t>1-3</w:t>
      </w:r>
      <w:r w:rsidRPr="00135725">
        <w:rPr>
          <w:rFonts w:ascii="標楷體" w:eastAsia="標楷體" w:hAnsi="標楷體" w:hint="eastAsia"/>
          <w:b/>
          <w:kern w:val="0"/>
          <w:szCs w:val="28"/>
        </w:rPr>
        <w:t>手機存摺</w:t>
      </w:r>
      <w:r>
        <w:rPr>
          <w:rFonts w:ascii="標楷體" w:eastAsia="標楷體" w:hAnsi="標楷體" w:hint="eastAsia"/>
          <w:b/>
          <w:kern w:val="0"/>
          <w:szCs w:val="28"/>
        </w:rPr>
        <w:t>2.0</w:t>
      </w:r>
      <w:r w:rsidR="0051629E">
        <w:rPr>
          <w:rFonts w:ascii="標楷體" w:eastAsia="標楷體" w:hAnsi="標楷體" w:hint="eastAsia"/>
          <w:b/>
          <w:kern w:val="0"/>
          <w:szCs w:val="28"/>
        </w:rPr>
        <w:t>的</w:t>
      </w:r>
      <w:r w:rsidRPr="00111AA4">
        <w:rPr>
          <w:rFonts w:ascii="標楷體" w:eastAsia="標楷體" w:hAnsi="標楷體" w:hint="eastAsia"/>
          <w:b/>
          <w:kern w:val="0"/>
          <w:szCs w:val="28"/>
        </w:rPr>
        <w:t>登入保護</w:t>
      </w:r>
      <w:r w:rsidR="0051629E">
        <w:rPr>
          <w:rFonts w:ascii="標楷體" w:eastAsia="標楷體" w:hAnsi="標楷體" w:hint="eastAsia"/>
          <w:b/>
          <w:kern w:val="0"/>
          <w:szCs w:val="28"/>
        </w:rPr>
        <w:t>機制為何?</w:t>
      </w:r>
      <w:bookmarkEnd w:id="31"/>
      <w:bookmarkEnd w:id="32"/>
      <w:bookmarkEnd w:id="33"/>
    </w:p>
    <w:p w:rsidR="00156FAA" w:rsidRPr="00111AA4" w:rsidRDefault="00156FAA" w:rsidP="00111AA4">
      <w:pPr>
        <w:pStyle w:val="4"/>
        <w:ind w:left="567" w:firstLine="0"/>
        <w:rPr>
          <w:rFonts w:ascii="標楷體" w:eastAsia="標楷體" w:hAnsi="標楷體"/>
          <w:kern w:val="0"/>
          <w:szCs w:val="28"/>
        </w:rPr>
      </w:pPr>
      <w:r>
        <w:rPr>
          <w:rFonts w:ascii="標楷體" w:eastAsia="標楷體" w:hAnsi="標楷體"/>
          <w:b/>
          <w:kern w:val="0"/>
          <w:szCs w:val="28"/>
        </w:rPr>
        <w:tab/>
      </w:r>
      <w:r>
        <w:rPr>
          <w:rFonts w:ascii="標楷體" w:eastAsia="標楷體" w:hAnsi="標楷體"/>
          <w:b/>
          <w:kern w:val="0"/>
          <w:szCs w:val="28"/>
        </w:rPr>
        <w:tab/>
      </w:r>
      <w:r w:rsidR="004273C5">
        <w:rPr>
          <w:rFonts w:ascii="標楷體" w:eastAsia="標楷體" w:hAnsi="標楷體" w:hint="eastAsia"/>
          <w:b/>
          <w:kern w:val="0"/>
          <w:szCs w:val="28"/>
        </w:rPr>
        <w:t xml:space="preserve">   </w:t>
      </w:r>
      <w:r w:rsidR="004273C5" w:rsidRPr="00111AA4">
        <w:rPr>
          <w:rFonts w:ascii="標楷體" w:eastAsia="標楷體" w:hAnsi="標楷體"/>
          <w:kern w:val="0"/>
          <w:szCs w:val="28"/>
        </w:rPr>
        <w:t xml:space="preserve"> </w:t>
      </w:r>
      <w:r w:rsidR="004273C5" w:rsidRPr="00111AA4">
        <w:rPr>
          <w:rFonts w:ascii="標楷體" w:eastAsia="標楷體" w:hAnsi="標楷體" w:hint="eastAsia"/>
          <w:kern w:val="0"/>
          <w:szCs w:val="28"/>
        </w:rPr>
        <w:t>為</w:t>
      </w:r>
      <w:r w:rsidR="0051629E">
        <w:rPr>
          <w:rFonts w:ascii="標楷體" w:eastAsia="標楷體" w:hAnsi="標楷體" w:hint="eastAsia"/>
          <w:kern w:val="0"/>
          <w:szCs w:val="28"/>
        </w:rPr>
        <w:t>加倍守護</w:t>
      </w:r>
      <w:r w:rsidR="004273C5">
        <w:rPr>
          <w:rFonts w:ascii="標楷體" w:eastAsia="標楷體" w:hAnsi="標楷體" w:hint="eastAsia"/>
          <w:kern w:val="0"/>
          <w:szCs w:val="28"/>
        </w:rPr>
        <w:t>用戶資產安全，投資人登入手機存摺成功或失敗，皆會以E-mail通知；</w:t>
      </w:r>
      <w:r w:rsidR="00201D8E">
        <w:rPr>
          <w:rFonts w:ascii="標楷體" w:eastAsia="標楷體" w:hAnsi="標楷體" w:hint="eastAsia"/>
          <w:kern w:val="0"/>
          <w:szCs w:val="28"/>
        </w:rPr>
        <w:t>更</w:t>
      </w:r>
      <w:r w:rsidR="004273C5" w:rsidRPr="00111AA4">
        <w:rPr>
          <w:rFonts w:ascii="標楷體" w:eastAsia="標楷體" w:hAnsi="標楷體" w:hint="eastAsia"/>
          <w:kern w:val="0"/>
          <w:szCs w:val="28"/>
        </w:rPr>
        <w:t>換裝置登入</w:t>
      </w:r>
      <w:r w:rsidR="004273C5">
        <w:rPr>
          <w:rFonts w:ascii="標楷體" w:eastAsia="標楷體" w:hAnsi="標楷體" w:hint="eastAsia"/>
          <w:kern w:val="0"/>
          <w:szCs w:val="28"/>
        </w:rPr>
        <w:t>，也會以</w:t>
      </w:r>
      <w:r w:rsidR="004273C5" w:rsidRPr="005F02E1">
        <w:rPr>
          <w:rFonts w:ascii="標楷體" w:eastAsia="標楷體" w:hAnsi="標楷體" w:hint="eastAsia"/>
          <w:kern w:val="0"/>
          <w:szCs w:val="28"/>
        </w:rPr>
        <w:t>E-mail</w:t>
      </w:r>
      <w:r w:rsidR="004273C5" w:rsidRPr="00111AA4">
        <w:rPr>
          <w:rFonts w:ascii="標楷體" w:eastAsia="標楷體" w:hAnsi="標楷體" w:hint="eastAsia"/>
          <w:kern w:val="0"/>
          <w:szCs w:val="28"/>
        </w:rPr>
        <w:t>警示通知與</w:t>
      </w:r>
      <w:r w:rsidR="004273C5" w:rsidRPr="00111AA4">
        <w:rPr>
          <w:rFonts w:ascii="標楷體" w:eastAsia="標楷體" w:hAnsi="標楷體"/>
          <w:kern w:val="0"/>
          <w:szCs w:val="28"/>
        </w:rPr>
        <w:t>APP介面訊息提示</w:t>
      </w:r>
      <w:r w:rsidR="004273C5">
        <w:rPr>
          <w:rFonts w:ascii="標楷體" w:eastAsia="標楷體" w:hAnsi="標楷體" w:hint="eastAsia"/>
          <w:kern w:val="0"/>
          <w:szCs w:val="28"/>
        </w:rPr>
        <w:t>，並</w:t>
      </w:r>
      <w:r w:rsidR="004273C5" w:rsidRPr="00111AA4">
        <w:rPr>
          <w:rFonts w:ascii="標楷體" w:eastAsia="標楷體" w:hAnsi="標楷體" w:hint="eastAsia"/>
          <w:kern w:val="0"/>
          <w:szCs w:val="28"/>
        </w:rPr>
        <w:t>需</w:t>
      </w:r>
      <w:r w:rsidR="004273C5">
        <w:rPr>
          <w:rFonts w:ascii="標楷體" w:eastAsia="標楷體" w:hAnsi="標楷體" w:hint="eastAsia"/>
          <w:kern w:val="0"/>
          <w:szCs w:val="28"/>
        </w:rPr>
        <w:t>通過</w:t>
      </w:r>
      <w:r w:rsidR="004273C5" w:rsidRPr="00111AA4">
        <w:rPr>
          <w:rFonts w:ascii="標楷體" w:eastAsia="標楷體" w:hAnsi="標楷體" w:hint="eastAsia"/>
          <w:kern w:val="0"/>
          <w:szCs w:val="28"/>
        </w:rPr>
        <w:t>驗證碼驗證</w:t>
      </w:r>
      <w:r w:rsidR="004273C5">
        <w:rPr>
          <w:rFonts w:ascii="標楷體" w:eastAsia="標楷體" w:hAnsi="標楷體" w:hint="eastAsia"/>
          <w:kern w:val="0"/>
          <w:szCs w:val="28"/>
        </w:rPr>
        <w:t>。</w:t>
      </w:r>
      <w:r w:rsidR="00D86C47">
        <w:rPr>
          <w:rFonts w:ascii="標楷體" w:eastAsia="標楷體" w:hAnsi="標楷體" w:hint="eastAsia"/>
          <w:kern w:val="0"/>
          <w:szCs w:val="28"/>
        </w:rPr>
        <w:t>另外，</w:t>
      </w:r>
      <w:r w:rsidR="00D86C47" w:rsidRPr="00111AA4">
        <w:rPr>
          <w:rFonts w:ascii="標楷體" w:eastAsia="標楷體" w:hAnsi="標楷體" w:hint="eastAsia"/>
          <w:kern w:val="0"/>
          <w:szCs w:val="28"/>
        </w:rPr>
        <w:t>閒置未使用達</w:t>
      </w:r>
      <w:r w:rsidR="00D86C47" w:rsidRPr="00111AA4">
        <w:rPr>
          <w:rFonts w:ascii="標楷體" w:eastAsia="標楷體" w:hAnsi="標楷體"/>
          <w:kern w:val="0"/>
          <w:szCs w:val="28"/>
        </w:rPr>
        <w:t>15分鐘</w:t>
      </w:r>
      <w:r w:rsidR="00D86C47" w:rsidRPr="00111AA4">
        <w:rPr>
          <w:rFonts w:ascii="標楷體" w:eastAsia="標楷體" w:hAnsi="標楷體" w:hint="eastAsia"/>
          <w:kern w:val="0"/>
          <w:szCs w:val="28"/>
        </w:rPr>
        <w:t>，</w:t>
      </w:r>
      <w:r w:rsidR="00D86C47" w:rsidRPr="00111AA4">
        <w:rPr>
          <w:rFonts w:ascii="標楷體" w:eastAsia="標楷體" w:hAnsi="標楷體"/>
          <w:kern w:val="0"/>
          <w:szCs w:val="28"/>
        </w:rPr>
        <w:t>APP將</w:t>
      </w:r>
      <w:r w:rsidR="00D86C47" w:rsidRPr="00111AA4">
        <w:rPr>
          <w:rFonts w:ascii="標楷體" w:eastAsia="標楷體" w:hAnsi="標楷體" w:hint="eastAsia"/>
          <w:kern w:val="0"/>
          <w:szCs w:val="28"/>
        </w:rPr>
        <w:t>自動登出。</w:t>
      </w:r>
    </w:p>
    <w:p w:rsidR="00156FAA" w:rsidRPr="00135725" w:rsidRDefault="00496F96">
      <w:pPr>
        <w:widowControl/>
        <w:snapToGrid/>
        <w:spacing w:line="240" w:lineRule="auto"/>
        <w:jc w:val="left"/>
        <w:rPr>
          <w:rFonts w:ascii="標楷體" w:eastAsia="標楷體" w:hAnsi="標楷體"/>
          <w:b/>
          <w:sz w:val="36"/>
          <w:szCs w:val="28"/>
        </w:rPr>
      </w:pPr>
      <w:r w:rsidRPr="00135725">
        <w:rPr>
          <w:rFonts w:ascii="標楷體" w:eastAsia="標楷體" w:hAnsi="標楷體"/>
          <w:b/>
          <w:sz w:val="36"/>
          <w:szCs w:val="28"/>
        </w:rPr>
        <w:br w:type="page"/>
      </w:r>
    </w:p>
    <w:p w:rsidR="000F2F02" w:rsidRPr="00135725" w:rsidRDefault="00E644CB" w:rsidP="00E644CB">
      <w:pPr>
        <w:pStyle w:val="1"/>
        <w:jc w:val="left"/>
        <w:rPr>
          <w:rFonts w:ascii="標楷體" w:eastAsia="標楷體" w:hAnsi="標楷體"/>
          <w:b/>
          <w:kern w:val="2"/>
          <w:szCs w:val="28"/>
        </w:rPr>
      </w:pPr>
      <w:bookmarkStart w:id="34" w:name="_Toc525028514"/>
      <w:bookmarkStart w:id="35" w:name="_Toc525134775"/>
      <w:bookmarkStart w:id="36" w:name="_Toc3364134"/>
      <w:r w:rsidRPr="00135725">
        <w:rPr>
          <w:rFonts w:ascii="標楷體" w:eastAsia="標楷體" w:hAnsi="標楷體" w:hint="eastAsia"/>
          <w:b/>
          <w:kern w:val="2"/>
          <w:szCs w:val="28"/>
        </w:rPr>
        <w:lastRenderedPageBreak/>
        <w:t>2.手機存摺</w:t>
      </w:r>
      <w:r w:rsidR="00254D3A">
        <w:rPr>
          <w:rFonts w:ascii="標楷體" w:eastAsia="標楷體" w:hAnsi="標楷體" w:hint="eastAsia"/>
          <w:b/>
          <w:kern w:val="2"/>
          <w:szCs w:val="28"/>
        </w:rPr>
        <w:t>服務</w:t>
      </w:r>
      <w:r w:rsidRPr="00135725">
        <w:rPr>
          <w:rFonts w:ascii="標楷體" w:eastAsia="標楷體" w:hAnsi="標楷體" w:hint="eastAsia"/>
          <w:b/>
          <w:kern w:val="2"/>
          <w:szCs w:val="28"/>
        </w:rPr>
        <w:t>申請</w:t>
      </w:r>
      <w:bookmarkEnd w:id="34"/>
      <w:bookmarkEnd w:id="35"/>
      <w:bookmarkEnd w:id="36"/>
    </w:p>
    <w:p w:rsidR="00404BC7" w:rsidRPr="0012236B" w:rsidRDefault="00404BC7" w:rsidP="00404BC7">
      <w:pPr>
        <w:pStyle w:val="3"/>
        <w:jc w:val="left"/>
        <w:rPr>
          <w:rFonts w:ascii="標楷體" w:eastAsia="標楷體" w:hAnsi="標楷體"/>
          <w:b/>
          <w:kern w:val="0"/>
          <w:szCs w:val="28"/>
        </w:rPr>
      </w:pPr>
      <w:bookmarkStart w:id="37" w:name="_Toc491964862"/>
      <w:bookmarkStart w:id="38" w:name="_Toc525028515"/>
      <w:bookmarkStart w:id="39" w:name="_Toc525134776"/>
      <w:bookmarkStart w:id="40" w:name="_Toc3364135"/>
      <w:r w:rsidRPr="0012236B">
        <w:rPr>
          <w:rFonts w:ascii="標楷體" w:eastAsia="標楷體" w:hAnsi="標楷體" w:hint="eastAsia"/>
          <w:b/>
          <w:kern w:val="0"/>
          <w:szCs w:val="28"/>
        </w:rPr>
        <w:t>2-1-1舊戶臨櫃申請流程？</w:t>
      </w:r>
      <w:bookmarkEnd w:id="37"/>
      <w:bookmarkEnd w:id="38"/>
      <w:bookmarkEnd w:id="39"/>
      <w:bookmarkEnd w:id="40"/>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(1)步驟一：投資人填具「手機存摺申請書」和簽蓋印鑑，並同意「個資聲明及約定事項同意書」。</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(2)步驟二：參加人操作SMART連線交易「紙本換手機摺」（交易代號G41：選項2）。</w:t>
      </w:r>
    </w:p>
    <w:p w:rsidR="00D50A84"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w:t>
      </w:r>
      <w:r w:rsidR="00D50A84" w:rsidRPr="0012236B">
        <w:rPr>
          <w:rFonts w:ascii="標楷體" w:eastAsia="標楷體" w:hAnsi="標楷體" w:hint="eastAsia"/>
          <w:kern w:val="0"/>
          <w:szCs w:val="28"/>
        </w:rPr>
        <w:t>集保結算所將透過簡訊及Email通知投資人申請完成。</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w:t>
      </w:r>
      <w:r w:rsidR="00D50A84" w:rsidRPr="0012236B">
        <w:rPr>
          <w:rFonts w:ascii="標楷體" w:eastAsia="標楷體" w:hAnsi="標楷體" w:hint="eastAsia"/>
          <w:kern w:val="0"/>
          <w:szCs w:val="28"/>
        </w:rPr>
        <w:t>，安裝完成後，開啟APP完成註冊程序，即可開始使用。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41" w:name="_Toc491964863"/>
      <w:bookmarkStart w:id="42" w:name="_Toc525028516"/>
      <w:bookmarkStart w:id="43" w:name="_Toc525134777"/>
      <w:bookmarkStart w:id="44" w:name="_Toc3364136"/>
      <w:r w:rsidRPr="0012236B">
        <w:rPr>
          <w:rFonts w:ascii="標楷體" w:eastAsia="標楷體" w:hAnsi="標楷體" w:hint="eastAsia"/>
          <w:b/>
          <w:kern w:val="0"/>
          <w:szCs w:val="28"/>
        </w:rPr>
        <w:t>2-1-2新戶臨櫃申請流程？</w:t>
      </w:r>
      <w:bookmarkEnd w:id="41"/>
      <w:bookmarkEnd w:id="42"/>
      <w:bookmarkEnd w:id="43"/>
      <w:bookmarkEnd w:id="44"/>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(1)步驟一：投資人填具「開戶契約書」後，另填具「手機存摺申請書」和簽蓋印鑑，並同意「個資聲明及約定事項同意書」。</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(2)步驟二：參加人操作SMART連線交易「開戶基本資料建檔」（交易代號140），待集保結算所回覆開戶完成後，參加人操作SMART連線交易「手機存摺申請」（交易代號G41：選項1）。</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w:t>
      </w:r>
      <w:r w:rsidR="00D50A84" w:rsidRPr="0012236B">
        <w:rPr>
          <w:rFonts w:ascii="標楷體" w:eastAsia="標楷體" w:hAnsi="標楷體" w:hint="eastAsia"/>
          <w:kern w:val="0"/>
          <w:szCs w:val="28"/>
        </w:rPr>
        <w:t>集保結算所將透過簡訊及Email通知投資人申請完成。</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w:t>
      </w:r>
      <w:r w:rsidR="00D50A84" w:rsidRPr="0012236B">
        <w:rPr>
          <w:rFonts w:ascii="標楷體" w:eastAsia="標楷體" w:hAnsi="標楷體" w:hint="eastAsia"/>
          <w:kern w:val="0"/>
          <w:szCs w:val="28"/>
        </w:rPr>
        <w:t>投資人於手機下載安裝手機存摺APP，安裝完成後，開啟APP完成註冊程序，即可開始使用。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45" w:name="_Toc491964864"/>
      <w:bookmarkStart w:id="46" w:name="_Toc525028517"/>
      <w:bookmarkStart w:id="47" w:name="_Toc525134778"/>
      <w:bookmarkStart w:id="48" w:name="_Toc3364137"/>
      <w:r w:rsidRPr="0012236B">
        <w:rPr>
          <w:rFonts w:ascii="標楷體" w:eastAsia="標楷體" w:hAnsi="標楷體" w:hint="eastAsia"/>
          <w:b/>
          <w:kern w:val="0"/>
          <w:szCs w:val="28"/>
        </w:rPr>
        <w:t>2-1-3舊戶線上申請流程？</w:t>
      </w:r>
      <w:bookmarkEnd w:id="45"/>
      <w:bookmarkEnd w:id="46"/>
      <w:bookmarkEnd w:id="47"/>
      <w:bookmarkEnd w:id="48"/>
    </w:p>
    <w:p w:rsidR="005F6EA6"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(1)步驟一：投資人透過電子憑證登入於參加人線上平台入口（Web/App）後，於參加人平台提供之介面填具相關申請資料，並同意「個資聲明及約定事項同意</w:t>
      </w:r>
      <w:r w:rsidRPr="0012236B">
        <w:rPr>
          <w:rFonts w:ascii="標楷體" w:eastAsia="標楷體" w:hAnsi="標楷體" w:hint="eastAsia"/>
          <w:kern w:val="0"/>
          <w:szCs w:val="28"/>
        </w:rPr>
        <w:lastRenderedPageBreak/>
        <w:t>書」。</w:t>
      </w:r>
      <w:r w:rsidR="004310F3" w:rsidDel="004310F3">
        <w:rPr>
          <w:rFonts w:ascii="標楷體" w:eastAsia="標楷體" w:hAnsi="標楷體" w:hint="eastAsia"/>
          <w:kern w:val="0"/>
          <w:szCs w:val="28"/>
        </w:rPr>
        <w:t xml:space="preserve"> </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(2)步驟二：若參加人與集保結算所已建立STP連線，即可線上傳輸申請資料予集保結算所；若無，則以客戶線上申請資料代申請書，操作SMART連線交易「紙本換手機摺」（交易代號G41：選項2）。</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w:t>
      </w:r>
      <w:r w:rsidR="00D50A84" w:rsidRPr="0012236B">
        <w:rPr>
          <w:rFonts w:ascii="標楷體" w:eastAsia="標楷體" w:hAnsi="標楷體" w:hint="eastAsia"/>
          <w:kern w:val="0"/>
          <w:szCs w:val="28"/>
        </w:rPr>
        <w:t>集保結算所將透過簡訊及Email通知投資人申請完成。</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w:t>
      </w:r>
      <w:r w:rsidR="00D50A84" w:rsidRPr="0012236B">
        <w:rPr>
          <w:rFonts w:ascii="標楷體" w:eastAsia="標楷體" w:hAnsi="標楷體" w:hint="eastAsia"/>
          <w:kern w:val="0"/>
          <w:szCs w:val="28"/>
        </w:rPr>
        <w:t>投資人於手機下載安裝手機存摺APP，安裝完成後，開啟APP完成註冊程序，即可開始使用。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49" w:name="_Toc491964865"/>
      <w:bookmarkStart w:id="50" w:name="_Toc525028518"/>
      <w:bookmarkStart w:id="51" w:name="_Toc525134779"/>
      <w:bookmarkStart w:id="52" w:name="_Toc3364138"/>
      <w:r w:rsidRPr="0012236B">
        <w:rPr>
          <w:rFonts w:ascii="標楷體" w:eastAsia="標楷體" w:hAnsi="標楷體" w:hint="eastAsia"/>
          <w:b/>
          <w:kern w:val="0"/>
          <w:szCs w:val="28"/>
        </w:rPr>
        <w:t>2-1-4新戶線上申請流程？</w:t>
      </w:r>
      <w:bookmarkEnd w:id="49"/>
      <w:bookmarkEnd w:id="50"/>
      <w:bookmarkEnd w:id="51"/>
      <w:bookmarkEnd w:id="52"/>
      <w:r w:rsidR="00600F7E">
        <w:rPr>
          <w:rFonts w:ascii="標楷體" w:eastAsia="標楷體" w:hAnsi="標楷體" w:hint="eastAsia"/>
          <w:b/>
          <w:kern w:val="0"/>
          <w:szCs w:val="28"/>
        </w:rPr>
        <w:t xml:space="preserve"> </w:t>
      </w:r>
    </w:p>
    <w:p w:rsidR="005F6EA6"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(1)步驟一：投資人透過電子憑證登入於參加人線上平台入口（Web/App）後，於平台介面填具開戶申請資料勾選申請手機存摺，並同意「個資聲明及約定事項同意書」。</w:t>
      </w:r>
      <w:r w:rsidR="004310F3" w:rsidDel="004310F3">
        <w:rPr>
          <w:rFonts w:ascii="標楷體" w:eastAsia="標楷體" w:hAnsi="標楷體" w:hint="eastAsia"/>
          <w:kern w:val="0"/>
          <w:szCs w:val="28"/>
        </w:rPr>
        <w:t xml:space="preserve"> </w:t>
      </w:r>
    </w:p>
    <w:p w:rsidR="00404BC7" w:rsidRPr="00D50A84" w:rsidRDefault="00404BC7" w:rsidP="00111AA4">
      <w:pPr>
        <w:pStyle w:val="4"/>
        <w:ind w:left="1134" w:hanging="510"/>
        <w:rPr>
          <w:rFonts w:ascii="標楷體" w:eastAsia="標楷體" w:hAnsi="標楷體"/>
          <w:kern w:val="0"/>
          <w:szCs w:val="28"/>
        </w:rPr>
      </w:pPr>
      <w:r w:rsidRPr="00D50A84">
        <w:rPr>
          <w:rFonts w:ascii="標楷體" w:eastAsia="標楷體" w:hAnsi="標楷體" w:hint="eastAsia"/>
          <w:kern w:val="0"/>
          <w:szCs w:val="28"/>
        </w:rPr>
        <w:t>(2)步驟二：若參加人與集保結算所已建立帳簿劃撥STP連線，即可線上傳輸申請資料予集保結算所；若無，則以客戶線上申請資料代申請書，操作SMART連線交易「開戶基本資料建檔」（交易代號140），待集保結算所回覆開戶完成後，再操作SMART連線交易「手機存摺申請」（交易代號G41：選項1）。</w:t>
      </w:r>
    </w:p>
    <w:p w:rsidR="00404BC7" w:rsidRPr="00D50A84" w:rsidRDefault="00404BC7" w:rsidP="00111AA4">
      <w:pPr>
        <w:pStyle w:val="4"/>
        <w:ind w:left="1134" w:hanging="510"/>
        <w:rPr>
          <w:rFonts w:ascii="標楷體" w:eastAsia="標楷體" w:hAnsi="標楷體"/>
          <w:kern w:val="0"/>
          <w:szCs w:val="28"/>
        </w:rPr>
      </w:pPr>
      <w:r w:rsidRPr="00D50A84">
        <w:rPr>
          <w:rFonts w:ascii="標楷體" w:eastAsia="標楷體" w:hAnsi="標楷體" w:hint="eastAsia"/>
          <w:kern w:val="0"/>
          <w:szCs w:val="28"/>
        </w:rPr>
        <w:t>(3)步驟三：</w:t>
      </w:r>
      <w:r w:rsidR="00D50A84" w:rsidRPr="00D50A84">
        <w:rPr>
          <w:rFonts w:ascii="標楷體" w:eastAsia="標楷體" w:hAnsi="標楷體" w:hint="eastAsia"/>
          <w:kern w:val="0"/>
          <w:szCs w:val="28"/>
        </w:rPr>
        <w:t>集保結算所將透過簡訊及Email通知投資人申請完成。</w:t>
      </w:r>
    </w:p>
    <w:p w:rsidR="00404BC7"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w:t>
      </w:r>
      <w:r w:rsidR="00D50A84" w:rsidRPr="0012236B">
        <w:rPr>
          <w:rFonts w:ascii="標楷體" w:eastAsia="標楷體" w:hAnsi="標楷體" w:hint="eastAsia"/>
          <w:kern w:val="0"/>
          <w:szCs w:val="28"/>
        </w:rPr>
        <w:t>投資人於手機下載安裝手機存摺APP，安裝完成後，開啟APP完成註冊程序，即可開始使用。</w:t>
      </w:r>
    </w:p>
    <w:p w:rsidR="004310F3" w:rsidRPr="0012236B" w:rsidRDefault="004310F3" w:rsidP="004310F3">
      <w:pPr>
        <w:pStyle w:val="3"/>
        <w:jc w:val="left"/>
        <w:rPr>
          <w:rFonts w:ascii="標楷體" w:eastAsia="標楷體" w:hAnsi="標楷體"/>
          <w:b/>
          <w:kern w:val="0"/>
          <w:szCs w:val="28"/>
        </w:rPr>
      </w:pPr>
      <w:bookmarkStart w:id="53" w:name="_Toc3364139"/>
      <w:r w:rsidRPr="0012236B">
        <w:rPr>
          <w:rFonts w:ascii="標楷體" w:eastAsia="標楷體" w:hAnsi="標楷體" w:hint="eastAsia"/>
          <w:b/>
          <w:kern w:val="0"/>
          <w:szCs w:val="28"/>
        </w:rPr>
        <w:t>2-1-</w:t>
      </w:r>
      <w:r w:rsidR="005F6EA6">
        <w:rPr>
          <w:rFonts w:ascii="標楷體" w:eastAsia="標楷體" w:hAnsi="標楷體" w:hint="eastAsia"/>
          <w:b/>
          <w:kern w:val="0"/>
          <w:szCs w:val="28"/>
        </w:rPr>
        <w:t>5</w:t>
      </w:r>
      <w:r w:rsidRPr="0012236B">
        <w:rPr>
          <w:rFonts w:ascii="標楷體" w:eastAsia="標楷體" w:hAnsi="標楷體" w:hint="eastAsia"/>
          <w:b/>
          <w:kern w:val="0"/>
          <w:szCs w:val="28"/>
        </w:rPr>
        <w:t>舊戶</w:t>
      </w:r>
      <w:r>
        <w:rPr>
          <w:rFonts w:ascii="標楷體" w:eastAsia="標楷體" w:hAnsi="標楷體" w:hint="eastAsia"/>
          <w:b/>
          <w:kern w:val="0"/>
          <w:szCs w:val="28"/>
        </w:rPr>
        <w:t>通信郵寄</w:t>
      </w:r>
      <w:r w:rsidRPr="0012236B">
        <w:rPr>
          <w:rFonts w:ascii="標楷體" w:eastAsia="標楷體" w:hAnsi="標楷體" w:hint="eastAsia"/>
          <w:b/>
          <w:kern w:val="0"/>
          <w:szCs w:val="28"/>
        </w:rPr>
        <w:t>申請流程？</w:t>
      </w:r>
      <w:bookmarkEnd w:id="53"/>
    </w:p>
    <w:p w:rsidR="004310F3"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w:t>
      </w:r>
      <w:r w:rsidR="0026050A" w:rsidRPr="00111AA4">
        <w:rPr>
          <w:rFonts w:ascii="標楷體" w:eastAsia="標楷體" w:hAnsi="標楷體" w:hint="eastAsia"/>
          <w:kern w:val="0"/>
          <w:szCs w:val="28"/>
        </w:rPr>
        <w:t>填具手機存摺申請書，</w:t>
      </w:r>
      <w:r w:rsidRPr="0012236B">
        <w:rPr>
          <w:rFonts w:ascii="標楷體" w:eastAsia="標楷體" w:hAnsi="標楷體" w:hint="eastAsia"/>
          <w:kern w:val="0"/>
          <w:szCs w:val="28"/>
        </w:rPr>
        <w:t>並同意「個資聲明及約定事項同意書」</w:t>
      </w:r>
      <w:r>
        <w:rPr>
          <w:rFonts w:ascii="標楷體" w:eastAsia="標楷體" w:hAnsi="標楷體" w:hint="eastAsia"/>
          <w:kern w:val="0"/>
          <w:szCs w:val="28"/>
        </w:rPr>
        <w:t>，</w:t>
      </w:r>
      <w:r w:rsidR="0026050A" w:rsidRPr="00111AA4">
        <w:rPr>
          <w:rFonts w:ascii="標楷體" w:eastAsia="標楷體" w:hAnsi="標楷體" w:hint="eastAsia"/>
          <w:kern w:val="0"/>
          <w:szCs w:val="28"/>
        </w:rPr>
        <w:t>簽蓋原留印鑑郵寄予證券</w:t>
      </w:r>
      <w:r w:rsidR="0026050A" w:rsidRPr="00111AA4">
        <w:rPr>
          <w:rFonts w:ascii="標楷體" w:eastAsia="標楷體" w:hAnsi="標楷體" w:hint="eastAsia"/>
          <w:kern w:val="0"/>
          <w:szCs w:val="28"/>
        </w:rPr>
        <w:lastRenderedPageBreak/>
        <w:t>商。</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(2)步驟二：若參加人與集保結算所已建立STP連線，即可線上傳輸申請資料予集保結算所；若無，則以客戶線上申請資料代申請書，操作SMART連線交易「紙本換手機摺」（交易代號G41：選項2）。</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(3)步驟三：集保結算所將透過簡訊及Email通知投資人申請完成。</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(4)步驟四：投資人於手機下載安裝手機存摺APP，安裝完成後，開啟APP完成註冊程序，即可開始使用。</w:t>
      </w:r>
    </w:p>
    <w:p w:rsidR="004310F3" w:rsidRPr="0012236B" w:rsidRDefault="004310F3" w:rsidP="004310F3">
      <w:pPr>
        <w:pStyle w:val="3"/>
        <w:jc w:val="left"/>
        <w:rPr>
          <w:rFonts w:ascii="標楷體" w:eastAsia="標楷體" w:hAnsi="標楷體"/>
          <w:b/>
          <w:kern w:val="0"/>
          <w:szCs w:val="28"/>
        </w:rPr>
      </w:pPr>
      <w:bookmarkStart w:id="54" w:name="_Toc3364140"/>
      <w:r w:rsidRPr="0012236B">
        <w:rPr>
          <w:rFonts w:ascii="標楷體" w:eastAsia="標楷體" w:hAnsi="標楷體" w:hint="eastAsia"/>
          <w:b/>
          <w:kern w:val="0"/>
          <w:szCs w:val="28"/>
        </w:rPr>
        <w:t>2-1-</w:t>
      </w:r>
      <w:r w:rsidR="005F6EA6">
        <w:rPr>
          <w:rFonts w:ascii="標楷體" w:eastAsia="標楷體" w:hAnsi="標楷體" w:hint="eastAsia"/>
          <w:b/>
          <w:kern w:val="0"/>
          <w:szCs w:val="28"/>
        </w:rPr>
        <w:t>6</w:t>
      </w:r>
      <w:r w:rsidRPr="0012236B">
        <w:rPr>
          <w:rFonts w:ascii="標楷體" w:eastAsia="標楷體" w:hAnsi="標楷體" w:hint="eastAsia"/>
          <w:b/>
          <w:kern w:val="0"/>
          <w:szCs w:val="28"/>
        </w:rPr>
        <w:t>新戶</w:t>
      </w:r>
      <w:r w:rsidR="005F6EA6">
        <w:rPr>
          <w:rFonts w:ascii="標楷體" w:eastAsia="標楷體" w:hAnsi="標楷體" w:hint="eastAsia"/>
          <w:b/>
          <w:kern w:val="0"/>
          <w:szCs w:val="28"/>
        </w:rPr>
        <w:t>通信郵寄</w:t>
      </w:r>
      <w:r w:rsidRPr="0012236B">
        <w:rPr>
          <w:rFonts w:ascii="標楷體" w:eastAsia="標楷體" w:hAnsi="標楷體" w:hint="eastAsia"/>
          <w:b/>
          <w:kern w:val="0"/>
          <w:szCs w:val="28"/>
        </w:rPr>
        <w:t>申請流程？</w:t>
      </w:r>
      <w:bookmarkEnd w:id="54"/>
      <w:r>
        <w:rPr>
          <w:rFonts w:ascii="標楷體" w:eastAsia="標楷體" w:hAnsi="標楷體" w:hint="eastAsia"/>
          <w:b/>
          <w:kern w:val="0"/>
          <w:szCs w:val="28"/>
        </w:rPr>
        <w:t xml:space="preserve"> </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w:t>
      </w:r>
      <w:r w:rsidR="0026050A" w:rsidRPr="00111AA4">
        <w:rPr>
          <w:rFonts w:ascii="標楷體" w:eastAsia="標楷體" w:hAnsi="標楷體" w:hint="eastAsia"/>
          <w:kern w:val="0"/>
          <w:szCs w:val="28"/>
        </w:rPr>
        <w:t>填具開戶契約書、手機存摺申請書</w:t>
      </w:r>
      <w:r w:rsidRPr="0012236B">
        <w:rPr>
          <w:rFonts w:ascii="標楷體" w:eastAsia="標楷體" w:hAnsi="標楷體" w:hint="eastAsia"/>
          <w:kern w:val="0"/>
          <w:szCs w:val="28"/>
        </w:rPr>
        <w:t>，並同意「個資聲明及約定事項同意書」</w:t>
      </w:r>
      <w:r w:rsidR="0026050A">
        <w:rPr>
          <w:rFonts w:ascii="標楷體" w:eastAsia="標楷體" w:hAnsi="標楷體" w:hint="eastAsia"/>
          <w:kern w:val="0"/>
          <w:szCs w:val="28"/>
        </w:rPr>
        <w:t>，</w:t>
      </w:r>
      <w:r w:rsidR="0026050A" w:rsidRPr="00686FE5">
        <w:rPr>
          <w:rFonts w:ascii="標楷體" w:eastAsia="標楷體" w:hAnsi="標楷體" w:hint="eastAsia"/>
          <w:kern w:val="0"/>
          <w:szCs w:val="28"/>
        </w:rPr>
        <w:t>簽蓋原留印鑑郵寄予證券商。</w:t>
      </w:r>
    </w:p>
    <w:p w:rsidR="004310F3" w:rsidRPr="00D50A84" w:rsidRDefault="004310F3" w:rsidP="004310F3">
      <w:pPr>
        <w:pStyle w:val="4"/>
        <w:ind w:left="1134" w:hanging="510"/>
        <w:rPr>
          <w:rFonts w:ascii="標楷體" w:eastAsia="標楷體" w:hAnsi="標楷體"/>
          <w:kern w:val="0"/>
          <w:szCs w:val="28"/>
        </w:rPr>
      </w:pPr>
      <w:r w:rsidRPr="00D50A84">
        <w:rPr>
          <w:rFonts w:ascii="標楷體" w:eastAsia="標楷體" w:hAnsi="標楷體" w:hint="eastAsia"/>
          <w:kern w:val="0"/>
          <w:szCs w:val="28"/>
        </w:rPr>
        <w:t>(2)步驟二：若參加人與集保結算所已建立帳簿劃撥STP連線，即可線上傳輸申請資料予集保結算所；若無，則以客戶線上申請資料代申請書，操作SMART連線交易「開戶基本資料建檔」（交易代號140），待集保結算所回覆開戶完成後，再操作SMART連線交易「手機存摺申請」（交易代號G41：選項1）。</w:t>
      </w:r>
    </w:p>
    <w:p w:rsidR="004310F3" w:rsidRPr="00D50A84" w:rsidRDefault="004310F3" w:rsidP="004310F3">
      <w:pPr>
        <w:pStyle w:val="4"/>
        <w:ind w:left="1134" w:hanging="510"/>
        <w:rPr>
          <w:rFonts w:ascii="標楷體" w:eastAsia="標楷體" w:hAnsi="標楷體"/>
          <w:kern w:val="0"/>
          <w:szCs w:val="28"/>
        </w:rPr>
      </w:pPr>
      <w:r w:rsidRPr="00D50A84">
        <w:rPr>
          <w:rFonts w:ascii="標楷體" w:eastAsia="標楷體" w:hAnsi="標楷體" w:hint="eastAsia"/>
          <w:kern w:val="0"/>
          <w:szCs w:val="28"/>
        </w:rPr>
        <w:t>(3)步驟三：集保結算所將透過簡訊及Email通知投資人申請完成。</w:t>
      </w:r>
    </w:p>
    <w:p w:rsidR="004310F3" w:rsidRPr="0012236B" w:rsidRDefault="004310F3"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(4)步驟四：投資人於手機下載安裝手機存摺APP，安裝完成後，開啟APP完成註冊程序，即可開始使用。</w:t>
      </w:r>
    </w:p>
    <w:p w:rsidR="002D07E0" w:rsidRPr="0012236B" w:rsidRDefault="002D07E0" w:rsidP="002D07E0">
      <w:pPr>
        <w:pStyle w:val="3"/>
        <w:jc w:val="left"/>
        <w:rPr>
          <w:rFonts w:ascii="標楷體" w:eastAsia="標楷體" w:hAnsi="標楷體"/>
          <w:b/>
          <w:kern w:val="0"/>
          <w:szCs w:val="28"/>
        </w:rPr>
      </w:pPr>
      <w:bookmarkStart w:id="55" w:name="_Toc525028519"/>
      <w:bookmarkStart w:id="56" w:name="_Toc525134780"/>
      <w:bookmarkStart w:id="57" w:name="_Toc3364141"/>
      <w:bookmarkStart w:id="58" w:name="_Toc491964866"/>
      <w:r w:rsidRPr="0012236B">
        <w:rPr>
          <w:rFonts w:ascii="標楷體" w:eastAsia="標楷體" w:hAnsi="標楷體" w:hint="eastAsia"/>
          <w:b/>
          <w:kern w:val="0"/>
          <w:szCs w:val="28"/>
        </w:rPr>
        <w:t>2-1-</w:t>
      </w:r>
      <w:r w:rsidR="004310F3">
        <w:rPr>
          <w:rFonts w:ascii="標楷體" w:eastAsia="標楷體" w:hAnsi="標楷體" w:hint="eastAsia"/>
          <w:b/>
          <w:kern w:val="0"/>
          <w:szCs w:val="28"/>
        </w:rPr>
        <w:t>7</w:t>
      </w:r>
      <w:r w:rsidRPr="0012236B">
        <w:rPr>
          <w:rFonts w:ascii="標楷體" w:eastAsia="標楷體" w:hAnsi="標楷體" w:hint="eastAsia"/>
          <w:b/>
          <w:kern w:val="0"/>
          <w:szCs w:val="28"/>
        </w:rPr>
        <w:t>舊戶</w:t>
      </w:r>
      <w:r>
        <w:rPr>
          <w:rFonts w:ascii="標楷體" w:eastAsia="標楷體" w:hAnsi="標楷體" w:hint="eastAsia"/>
          <w:b/>
          <w:kern w:val="0"/>
          <w:szCs w:val="28"/>
        </w:rPr>
        <w:t>電話</w:t>
      </w:r>
      <w:r w:rsidRPr="0012236B">
        <w:rPr>
          <w:rFonts w:ascii="標楷體" w:eastAsia="標楷體" w:hAnsi="標楷體" w:hint="eastAsia"/>
          <w:b/>
          <w:kern w:val="0"/>
          <w:szCs w:val="28"/>
        </w:rPr>
        <w:t>申請流程？</w:t>
      </w:r>
      <w:bookmarkEnd w:id="55"/>
      <w:bookmarkEnd w:id="56"/>
      <w:bookmarkEnd w:id="57"/>
    </w:p>
    <w:p w:rsidR="002D07E0" w:rsidRDefault="002D07E0"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投資人需已在證券商留存手機號碼與Email，才可透過電話申請。</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(1)步驟一：投資人透過</w:t>
      </w:r>
      <w:r>
        <w:rPr>
          <w:rFonts w:ascii="標楷體" w:eastAsia="標楷體" w:hAnsi="標楷體" w:hint="eastAsia"/>
          <w:kern w:val="0"/>
          <w:szCs w:val="28"/>
        </w:rPr>
        <w:t>電話表示要申請手機存摺</w:t>
      </w:r>
      <w:r w:rsidRPr="0012236B">
        <w:rPr>
          <w:rFonts w:ascii="標楷體" w:eastAsia="標楷體" w:hAnsi="標楷體" w:hint="eastAsia"/>
          <w:kern w:val="0"/>
          <w:szCs w:val="28"/>
        </w:rPr>
        <w:t>，</w:t>
      </w:r>
      <w:r>
        <w:rPr>
          <w:rFonts w:ascii="標楷體" w:eastAsia="標楷體" w:hAnsi="標楷體" w:hint="eastAsia"/>
          <w:kern w:val="0"/>
          <w:szCs w:val="28"/>
        </w:rPr>
        <w:t>參加</w:t>
      </w:r>
      <w:r>
        <w:rPr>
          <w:rFonts w:ascii="標楷體" w:eastAsia="標楷體" w:hAnsi="標楷體" w:hint="eastAsia"/>
          <w:kern w:val="0"/>
          <w:szCs w:val="28"/>
        </w:rPr>
        <w:lastRenderedPageBreak/>
        <w:t>人確認投資人身分，並說明申請手機存摺之權益注意事項</w:t>
      </w:r>
      <w:r w:rsidR="00F30A2D">
        <w:rPr>
          <w:rFonts w:ascii="標楷體" w:eastAsia="標楷體" w:hAnsi="標楷體" w:hint="eastAsia"/>
          <w:kern w:val="0"/>
          <w:szCs w:val="28"/>
        </w:rPr>
        <w:t>與告知聲明內容</w:t>
      </w:r>
      <w:r w:rsidRPr="0012236B">
        <w:rPr>
          <w:rFonts w:ascii="標楷體" w:eastAsia="標楷體" w:hAnsi="標楷體" w:hint="eastAsia"/>
          <w:kern w:val="0"/>
          <w:szCs w:val="28"/>
        </w:rPr>
        <w:t>；</w:t>
      </w:r>
      <w:r>
        <w:rPr>
          <w:rFonts w:ascii="標楷體" w:eastAsia="標楷體" w:hAnsi="標楷體" w:hint="eastAsia"/>
          <w:kern w:val="0"/>
          <w:szCs w:val="28"/>
        </w:rPr>
        <w:t>自申辦日起，留存本項通話紀錄至少一年</w:t>
      </w:r>
      <w:r w:rsidRPr="0012236B">
        <w:rPr>
          <w:rFonts w:ascii="標楷體" w:eastAsia="標楷體" w:hAnsi="標楷體" w:hint="eastAsia"/>
          <w:kern w:val="0"/>
          <w:szCs w:val="28"/>
        </w:rPr>
        <w:t>。</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w:t>
      </w:r>
      <w:r>
        <w:rPr>
          <w:rFonts w:ascii="標楷體" w:eastAsia="標楷體" w:hAnsi="標楷體" w:hint="eastAsia"/>
          <w:kern w:val="0"/>
          <w:szCs w:val="28"/>
        </w:rPr>
        <w:t>參加人</w:t>
      </w:r>
      <w:r w:rsidR="008F27F3" w:rsidRPr="00D902FB">
        <w:rPr>
          <w:rFonts w:ascii="標楷體" w:eastAsia="標楷體" w:hAnsi="標楷體" w:hint="eastAsia"/>
          <w:spacing w:val="0"/>
          <w:szCs w:val="28"/>
        </w:rPr>
        <w:t>代為填製</w:t>
      </w:r>
      <w:r w:rsidRPr="0012236B">
        <w:rPr>
          <w:rFonts w:ascii="標楷體" w:eastAsia="標楷體" w:hAnsi="標楷體" w:hint="eastAsia"/>
          <w:kern w:val="0"/>
          <w:szCs w:val="28"/>
        </w:rPr>
        <w:t>申請書</w:t>
      </w:r>
      <w:r w:rsidR="008F27F3" w:rsidRPr="0012236B">
        <w:rPr>
          <w:rFonts w:ascii="標楷體" w:eastAsia="標楷體" w:hAnsi="標楷體" w:hint="eastAsia"/>
          <w:kern w:val="0"/>
          <w:szCs w:val="28"/>
        </w:rPr>
        <w:t>，</w:t>
      </w:r>
      <w:r w:rsidR="008F27F3">
        <w:rPr>
          <w:rFonts w:ascii="標楷體" w:eastAsia="標楷體" w:hAnsi="標楷體" w:hint="eastAsia"/>
          <w:kern w:val="0"/>
          <w:szCs w:val="28"/>
        </w:rPr>
        <w:t>並於申請書註記透過電話申請</w:t>
      </w:r>
      <w:r w:rsidR="00A53DF0">
        <w:rPr>
          <w:rFonts w:ascii="標楷體" w:eastAsia="標楷體" w:hAnsi="標楷體" w:hint="eastAsia"/>
          <w:kern w:val="0"/>
          <w:szCs w:val="28"/>
        </w:rPr>
        <w:t>；參加人</w:t>
      </w:r>
      <w:r w:rsidRPr="0012236B">
        <w:rPr>
          <w:rFonts w:ascii="標楷體" w:eastAsia="標楷體" w:hAnsi="標楷體" w:hint="eastAsia"/>
          <w:kern w:val="0"/>
          <w:szCs w:val="28"/>
        </w:rPr>
        <w:t>操作SMART連線交易「紙本換手機摺」（交易代號G41：選項2）。</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(3)步驟三：集保結算所將透過簡訊及Email通知投資人申請完成。</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59" w:name="_Toc525028520"/>
      <w:bookmarkStart w:id="60" w:name="_Toc525134781"/>
      <w:bookmarkStart w:id="61" w:name="_Toc3364142"/>
      <w:r w:rsidRPr="0012236B">
        <w:rPr>
          <w:rFonts w:ascii="標楷體" w:eastAsia="標楷體" w:hAnsi="標楷體" w:hint="eastAsia"/>
          <w:b/>
          <w:kern w:val="0"/>
          <w:szCs w:val="28"/>
        </w:rPr>
        <w:t>2-1-</w:t>
      </w:r>
      <w:r w:rsidR="004310F3">
        <w:rPr>
          <w:rFonts w:ascii="標楷體" w:eastAsia="標楷體" w:hAnsi="標楷體" w:hint="eastAsia"/>
          <w:b/>
          <w:kern w:val="0"/>
          <w:szCs w:val="28"/>
        </w:rPr>
        <w:t>8</w:t>
      </w:r>
      <w:r w:rsidRPr="0012236B">
        <w:rPr>
          <w:rFonts w:ascii="標楷體" w:eastAsia="標楷體" w:hAnsi="標楷體" w:hint="eastAsia"/>
          <w:b/>
          <w:kern w:val="0"/>
          <w:szCs w:val="28"/>
        </w:rPr>
        <w:t>暫緩發摺之投資人如何申請手機存摺？</w:t>
      </w:r>
      <w:bookmarkEnd w:id="58"/>
      <w:bookmarkEnd w:id="59"/>
      <w:bookmarkEnd w:id="60"/>
      <w:bookmarkEnd w:id="61"/>
    </w:p>
    <w:p w:rsidR="00713E24" w:rsidRPr="0012236B" w:rsidRDefault="00404BC7" w:rsidP="005F6EA6">
      <w:pPr>
        <w:pStyle w:val="4"/>
        <w:ind w:leftChars="257" w:left="822" w:firstLine="630"/>
        <w:rPr>
          <w:rFonts w:ascii="標楷體" w:eastAsia="標楷體" w:hAnsi="標楷體"/>
          <w:kern w:val="0"/>
          <w:szCs w:val="28"/>
        </w:rPr>
      </w:pPr>
      <w:r w:rsidRPr="0012236B">
        <w:rPr>
          <w:rFonts w:ascii="標楷體" w:eastAsia="標楷體" w:hAnsi="標楷體" w:hint="eastAsia"/>
          <w:kern w:val="0"/>
          <w:szCs w:val="28"/>
        </w:rPr>
        <w:t>若投資人欲申請手機存摺，可臨櫃</w:t>
      </w:r>
      <w:r w:rsidR="009C37FB">
        <w:rPr>
          <w:rFonts w:ascii="標楷體" w:eastAsia="標楷體" w:hAnsi="標楷體" w:hint="eastAsia"/>
          <w:kern w:val="0"/>
          <w:szCs w:val="28"/>
        </w:rPr>
        <w:t>、</w:t>
      </w:r>
      <w:r w:rsidRPr="0012236B">
        <w:rPr>
          <w:rFonts w:ascii="標楷體" w:eastAsia="標楷體" w:hAnsi="標楷體" w:hint="eastAsia"/>
          <w:kern w:val="0"/>
          <w:szCs w:val="28"/>
        </w:rPr>
        <w:t>線上</w:t>
      </w:r>
      <w:r w:rsidR="009C37FB">
        <w:rPr>
          <w:rFonts w:ascii="標楷體" w:eastAsia="標楷體" w:hAnsi="標楷體" w:hint="eastAsia"/>
          <w:kern w:val="0"/>
          <w:szCs w:val="28"/>
        </w:rPr>
        <w:t>、或透過電話</w:t>
      </w:r>
      <w:r w:rsidRPr="0012236B">
        <w:rPr>
          <w:rFonts w:ascii="標楷體" w:eastAsia="標楷體" w:hAnsi="標楷體" w:hint="eastAsia"/>
          <w:kern w:val="0"/>
          <w:szCs w:val="28"/>
        </w:rPr>
        <w:t>向參加人申請後，由參加人操作SMART連線交易「手機存摺申請」（交易代號G41：選項1）辦理。</w:t>
      </w:r>
    </w:p>
    <w:p w:rsidR="00404BC7" w:rsidRDefault="00404BC7" w:rsidP="00111AA4">
      <w:pPr>
        <w:pStyle w:val="3"/>
        <w:rPr>
          <w:rFonts w:ascii="標楷體" w:eastAsia="標楷體" w:hAnsi="標楷體"/>
          <w:b/>
          <w:kern w:val="0"/>
          <w:szCs w:val="28"/>
        </w:rPr>
      </w:pPr>
      <w:bookmarkStart w:id="62" w:name="_Toc491964868"/>
      <w:bookmarkStart w:id="63" w:name="_Toc525028521"/>
      <w:bookmarkStart w:id="64" w:name="_Toc3364143"/>
      <w:r w:rsidRPr="00404BC7">
        <w:rPr>
          <w:rFonts w:ascii="標楷體" w:eastAsia="標楷體" w:hAnsi="標楷體" w:hint="eastAsia"/>
          <w:b/>
          <w:kern w:val="0"/>
          <w:szCs w:val="28"/>
        </w:rPr>
        <w:t>2-2證券商合併後，被合併證券商之投資人如何換發手機存摺？</w:t>
      </w:r>
      <w:bookmarkEnd w:id="62"/>
      <w:bookmarkEnd w:id="63"/>
      <w:bookmarkEnd w:id="64"/>
    </w:p>
    <w:p w:rsidR="0021486C" w:rsidRDefault="00404BC7" w:rsidP="00111AA4">
      <w:pPr>
        <w:pStyle w:val="4"/>
        <w:rPr>
          <w:rFonts w:ascii="標楷體" w:eastAsia="標楷體" w:hAnsi="標楷體"/>
          <w:kern w:val="0"/>
          <w:szCs w:val="28"/>
        </w:rPr>
      </w:pPr>
      <w:r w:rsidRPr="0021486C">
        <w:rPr>
          <w:rFonts w:ascii="標楷體" w:eastAsia="標楷體" w:hAnsi="標楷體" w:hint="eastAsia"/>
          <w:kern w:val="0"/>
          <w:szCs w:val="28"/>
        </w:rPr>
        <w:t>(1)投資人為紙本存摺用戶：</w:t>
      </w:r>
      <w:r w:rsidRPr="0021486C">
        <w:rPr>
          <w:rFonts w:ascii="標楷體" w:eastAsia="標楷體" w:hAnsi="標楷體"/>
          <w:kern w:val="0"/>
          <w:szCs w:val="28"/>
        </w:rPr>
        <w:br/>
      </w:r>
      <w:r w:rsidR="004310F3">
        <w:rPr>
          <w:rFonts w:ascii="標楷體" w:eastAsia="標楷體" w:hAnsi="標楷體" w:hint="eastAsia"/>
          <w:kern w:val="0"/>
          <w:szCs w:val="28"/>
        </w:rPr>
        <w:t xml:space="preserve">    </w:t>
      </w:r>
      <w:r w:rsidRPr="0021486C">
        <w:rPr>
          <w:rFonts w:ascii="標楷體" w:eastAsia="標楷體" w:hAnsi="標楷體" w:hint="eastAsia"/>
          <w:kern w:val="0"/>
          <w:szCs w:val="28"/>
        </w:rPr>
        <w:t>投資人臨櫃出示紙本存摺後，由參加人操作SMART連線交易「合併證券商換發手機摺」（交易代號G41：選項3）辦理。</w:t>
      </w:r>
    </w:p>
    <w:p w:rsidR="007D7803" w:rsidRPr="00404BC7" w:rsidRDefault="004310F3" w:rsidP="00111AA4">
      <w:pPr>
        <w:ind w:leftChars="398" w:left="1274"/>
        <w:rPr>
          <w:rFonts w:ascii="標楷體" w:eastAsia="標楷體" w:hAnsi="標楷體"/>
          <w:kern w:val="0"/>
          <w:szCs w:val="28"/>
        </w:rPr>
      </w:pPr>
      <w:r>
        <w:rPr>
          <w:rFonts w:ascii="標楷體" w:eastAsia="標楷體" w:hAnsi="標楷體" w:hint="eastAsia"/>
          <w:kern w:val="0"/>
          <w:szCs w:val="28"/>
        </w:rPr>
        <w:t xml:space="preserve">   </w:t>
      </w:r>
      <w:r w:rsidR="001F1E10">
        <w:rPr>
          <w:rFonts w:ascii="標楷體" w:eastAsia="標楷體" w:hAnsi="標楷體" w:hint="eastAsia"/>
          <w:kern w:val="0"/>
          <w:szCs w:val="28"/>
        </w:rPr>
        <w:t xml:space="preserve"> </w:t>
      </w:r>
      <w:r w:rsidR="007D7803">
        <w:rPr>
          <w:rFonts w:ascii="標楷體" w:eastAsia="標楷體" w:hAnsi="標楷體" w:hint="eastAsia"/>
          <w:kern w:val="0"/>
          <w:szCs w:val="28"/>
        </w:rPr>
        <w:t>若投資人無法出示被併帳號之紙本存摺，</w:t>
      </w:r>
      <w:r w:rsidR="007D7803" w:rsidRPr="00404BC7">
        <w:rPr>
          <w:rFonts w:ascii="標楷體" w:eastAsia="標楷體" w:hAnsi="標楷體" w:hint="eastAsia"/>
          <w:kern w:val="0"/>
          <w:szCs w:val="28"/>
        </w:rPr>
        <w:t>參加人</w:t>
      </w:r>
      <w:r w:rsidR="007D7803">
        <w:rPr>
          <w:rFonts w:ascii="標楷體" w:eastAsia="標楷體" w:hAnsi="標楷體" w:hint="eastAsia"/>
          <w:kern w:val="0"/>
          <w:szCs w:val="28"/>
        </w:rPr>
        <w:t>可輸入存續帳號，並</w:t>
      </w:r>
      <w:r w:rsidR="007D7803" w:rsidRPr="00404BC7">
        <w:rPr>
          <w:rFonts w:ascii="標楷體" w:eastAsia="標楷體" w:hAnsi="標楷體" w:hint="eastAsia"/>
          <w:kern w:val="0"/>
          <w:szCs w:val="28"/>
        </w:rPr>
        <w:t>操作SMART連線交易「手機</w:t>
      </w:r>
      <w:r w:rsidR="007D7803">
        <w:rPr>
          <w:rFonts w:ascii="標楷體" w:eastAsia="標楷體" w:hAnsi="標楷體" w:hint="eastAsia"/>
          <w:kern w:val="0"/>
          <w:szCs w:val="28"/>
        </w:rPr>
        <w:t>存</w:t>
      </w:r>
      <w:r w:rsidR="007D7803" w:rsidRPr="00404BC7">
        <w:rPr>
          <w:rFonts w:ascii="標楷體" w:eastAsia="標楷體" w:hAnsi="標楷體" w:hint="eastAsia"/>
          <w:kern w:val="0"/>
          <w:szCs w:val="28"/>
        </w:rPr>
        <w:t>摺</w:t>
      </w:r>
      <w:r w:rsidR="007D7803">
        <w:rPr>
          <w:rFonts w:ascii="標楷體" w:eastAsia="標楷體" w:hAnsi="標楷體" w:hint="eastAsia"/>
          <w:kern w:val="0"/>
          <w:szCs w:val="28"/>
        </w:rPr>
        <w:t>申請</w:t>
      </w:r>
      <w:r w:rsidR="007D7803" w:rsidRPr="00404BC7">
        <w:rPr>
          <w:rFonts w:ascii="標楷體" w:eastAsia="標楷體" w:hAnsi="標楷體" w:hint="eastAsia"/>
          <w:kern w:val="0"/>
          <w:szCs w:val="28"/>
        </w:rPr>
        <w:t>」（交易代號G41：選項</w:t>
      </w:r>
      <w:r w:rsidR="007D7803">
        <w:rPr>
          <w:rFonts w:ascii="標楷體" w:eastAsia="標楷體" w:hAnsi="標楷體" w:hint="eastAsia"/>
          <w:kern w:val="0"/>
          <w:szCs w:val="28"/>
        </w:rPr>
        <w:t>1</w:t>
      </w:r>
      <w:r w:rsidR="007D7803" w:rsidRPr="00404BC7">
        <w:rPr>
          <w:rFonts w:ascii="標楷體" w:eastAsia="標楷體" w:hAnsi="標楷體" w:hint="eastAsia"/>
          <w:kern w:val="0"/>
          <w:szCs w:val="28"/>
        </w:rPr>
        <w:t>）辦理。</w:t>
      </w:r>
    </w:p>
    <w:p w:rsidR="00404BC7" w:rsidRPr="00D50A84" w:rsidRDefault="00404BC7" w:rsidP="00111AA4">
      <w:pPr>
        <w:pStyle w:val="4"/>
        <w:rPr>
          <w:rFonts w:ascii="標楷體" w:eastAsia="標楷體" w:hAnsi="標楷體"/>
          <w:kern w:val="0"/>
          <w:szCs w:val="28"/>
        </w:rPr>
      </w:pPr>
      <w:r w:rsidRPr="00D50A84">
        <w:rPr>
          <w:rFonts w:ascii="標楷體" w:eastAsia="標楷體" w:hAnsi="標楷體" w:hint="eastAsia"/>
          <w:kern w:val="0"/>
          <w:szCs w:val="28"/>
        </w:rPr>
        <w:t>(2)投資人為手機存摺用戶:</w:t>
      </w:r>
    </w:p>
    <w:p w:rsidR="00404BC7" w:rsidRPr="00D50A84" w:rsidRDefault="004310F3" w:rsidP="00111AA4">
      <w:pPr>
        <w:ind w:leftChars="398" w:left="1274"/>
        <w:rPr>
          <w:rFonts w:ascii="標楷體" w:eastAsia="標楷體" w:hAnsi="標楷體"/>
          <w:kern w:val="0"/>
          <w:szCs w:val="28"/>
        </w:rPr>
      </w:pPr>
      <w:r>
        <w:rPr>
          <w:rFonts w:ascii="標楷體" w:eastAsia="標楷體" w:hAnsi="標楷體" w:hint="eastAsia"/>
          <w:kern w:val="0"/>
          <w:szCs w:val="28"/>
        </w:rPr>
        <w:t xml:space="preserve">    </w:t>
      </w:r>
      <w:r w:rsidR="00404BC7" w:rsidRPr="00D50A84">
        <w:rPr>
          <w:rFonts w:ascii="標楷體" w:eastAsia="標楷體" w:hAnsi="標楷體" w:hint="eastAsia"/>
          <w:kern w:val="0"/>
          <w:szCs w:val="28"/>
        </w:rPr>
        <w:t>於合併基準日後，</w:t>
      </w:r>
      <w:r w:rsidR="007F63A4" w:rsidRPr="00D50A84">
        <w:rPr>
          <w:rFonts w:ascii="標楷體" w:eastAsia="標楷體" w:hAnsi="標楷體" w:hint="eastAsia"/>
          <w:kern w:val="0"/>
          <w:szCs w:val="28"/>
        </w:rPr>
        <w:t>投資人</w:t>
      </w:r>
      <w:r w:rsidR="00404BC7" w:rsidRPr="00D50A84">
        <w:rPr>
          <w:rFonts w:ascii="標楷體" w:eastAsia="標楷體" w:hAnsi="標楷體" w:hint="eastAsia"/>
          <w:kern w:val="0"/>
          <w:szCs w:val="28"/>
        </w:rPr>
        <w:t>可於「集保e存摺」APP查詢於存續證券商之帳戶資訊。</w:t>
      </w:r>
    </w:p>
    <w:p w:rsidR="00404BC7" w:rsidRPr="007F63A4" w:rsidRDefault="00404BC7" w:rsidP="00404BC7">
      <w:pPr>
        <w:pStyle w:val="3"/>
        <w:jc w:val="left"/>
        <w:rPr>
          <w:rFonts w:ascii="標楷體" w:eastAsia="標楷體" w:hAnsi="標楷體"/>
          <w:b/>
          <w:color w:val="000000" w:themeColor="text1"/>
          <w:kern w:val="0"/>
          <w:szCs w:val="28"/>
        </w:rPr>
      </w:pPr>
      <w:bookmarkStart w:id="65" w:name="_Toc491964869"/>
      <w:bookmarkStart w:id="66" w:name="_Toc525028522"/>
      <w:bookmarkStart w:id="67" w:name="_Toc525134783"/>
      <w:bookmarkStart w:id="68" w:name="_Toc3364144"/>
      <w:r w:rsidRPr="007F63A4">
        <w:rPr>
          <w:rFonts w:ascii="標楷體" w:eastAsia="標楷體" w:hAnsi="標楷體" w:hint="eastAsia"/>
          <w:b/>
          <w:color w:val="000000" w:themeColor="text1"/>
          <w:kern w:val="0"/>
          <w:szCs w:val="28"/>
        </w:rPr>
        <w:t>2-3</w:t>
      </w:r>
      <w:r w:rsidR="00DC310E" w:rsidRPr="007F63A4" w:rsidDel="00DC310E">
        <w:rPr>
          <w:rFonts w:ascii="標楷體" w:eastAsia="標楷體" w:hAnsi="標楷體" w:hint="eastAsia"/>
          <w:b/>
          <w:color w:val="000000" w:themeColor="text1"/>
          <w:kern w:val="0"/>
          <w:szCs w:val="28"/>
        </w:rPr>
        <w:t xml:space="preserve"> </w:t>
      </w:r>
      <w:bookmarkEnd w:id="65"/>
      <w:bookmarkEnd w:id="66"/>
      <w:bookmarkEnd w:id="67"/>
      <w:r w:rsidR="00DC310E">
        <w:rPr>
          <w:rFonts w:ascii="標楷體" w:eastAsia="標楷體" w:hAnsi="標楷體" w:hint="eastAsia"/>
          <w:b/>
          <w:color w:val="000000" w:themeColor="text1"/>
          <w:kern w:val="0"/>
          <w:szCs w:val="28"/>
        </w:rPr>
        <w:t>投資人有其他的證券帳戶該如何顯示於集保e存摺</w:t>
      </w:r>
      <w:r w:rsidR="00DC310E">
        <w:rPr>
          <w:rFonts w:ascii="標楷體" w:eastAsia="標楷體" w:hAnsi="標楷體" w:hint="eastAsia"/>
          <w:b/>
          <w:color w:val="000000" w:themeColor="text1"/>
          <w:kern w:val="0"/>
          <w:szCs w:val="28"/>
        </w:rPr>
        <w:lastRenderedPageBreak/>
        <w:t>APP？</w:t>
      </w:r>
      <w:bookmarkEnd w:id="68"/>
    </w:p>
    <w:p w:rsidR="00F51933" w:rsidRPr="007F63A4" w:rsidRDefault="00404BC7" w:rsidP="003311FE">
      <w:pPr>
        <w:ind w:leftChars="221" w:left="707" w:firstLineChars="221" w:firstLine="707"/>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每次申請僅可申請一個帳戶，若投資人於同一參加人不同分公司有多個帳戶，參加人需</w:t>
      </w:r>
      <w:r w:rsidR="00254D3A">
        <w:rPr>
          <w:rFonts w:ascii="標楷體" w:eastAsia="標楷體" w:hAnsi="標楷體" w:hint="eastAsia"/>
          <w:color w:val="000000" w:themeColor="text1"/>
          <w:kern w:val="0"/>
          <w:szCs w:val="28"/>
        </w:rPr>
        <w:t>分別</w:t>
      </w:r>
      <w:r w:rsidRPr="007F63A4">
        <w:rPr>
          <w:rFonts w:ascii="標楷體" w:eastAsia="標楷體" w:hAnsi="標楷體" w:hint="eastAsia"/>
          <w:color w:val="000000" w:themeColor="text1"/>
          <w:kern w:val="0"/>
          <w:szCs w:val="28"/>
        </w:rPr>
        <w:t>以SMART連線交易或帳簿劃撥STP通知集保結算所。</w:t>
      </w:r>
      <w:r w:rsidR="00F30A2D" w:rsidRPr="007F63A4">
        <w:rPr>
          <w:rFonts w:ascii="標楷體" w:eastAsia="標楷體" w:hAnsi="標楷體" w:hint="eastAsia"/>
          <w:color w:val="000000" w:themeColor="text1"/>
          <w:kern w:val="0"/>
          <w:szCs w:val="28"/>
        </w:rPr>
        <w:t>若投資人於</w:t>
      </w:r>
      <w:r w:rsidR="00F30A2D">
        <w:rPr>
          <w:rFonts w:ascii="標楷體" w:eastAsia="標楷體" w:hAnsi="標楷體" w:hint="eastAsia"/>
          <w:color w:val="000000" w:themeColor="text1"/>
          <w:kern w:val="0"/>
          <w:szCs w:val="28"/>
        </w:rPr>
        <w:t>不同證券商分別設立</w:t>
      </w:r>
      <w:r w:rsidR="00F30A2D" w:rsidRPr="007F63A4">
        <w:rPr>
          <w:rFonts w:ascii="標楷體" w:eastAsia="標楷體" w:hAnsi="標楷體" w:hint="eastAsia"/>
          <w:color w:val="000000" w:themeColor="text1"/>
          <w:kern w:val="0"/>
          <w:szCs w:val="28"/>
        </w:rPr>
        <w:t>帳戶，</w:t>
      </w:r>
      <w:r w:rsidR="00F30A2D">
        <w:rPr>
          <w:rFonts w:ascii="標楷體" w:eastAsia="標楷體" w:hAnsi="標楷體" w:hint="eastAsia"/>
          <w:color w:val="000000" w:themeColor="text1"/>
          <w:kern w:val="0"/>
          <w:szCs w:val="28"/>
        </w:rPr>
        <w:t>請投資人分別</w:t>
      </w:r>
      <w:r w:rsidR="005E3B47">
        <w:rPr>
          <w:rFonts w:ascii="標楷體" w:eastAsia="標楷體" w:hAnsi="標楷體" w:hint="eastAsia"/>
          <w:color w:val="000000" w:themeColor="text1"/>
          <w:kern w:val="0"/>
          <w:szCs w:val="28"/>
        </w:rPr>
        <w:t>向各證券商申請。</w:t>
      </w:r>
      <w:r w:rsidR="00F51933">
        <w:rPr>
          <w:rFonts w:ascii="標楷體" w:eastAsia="標楷體" w:hAnsi="標楷體" w:hint="eastAsia"/>
          <w:color w:val="000000" w:themeColor="text1"/>
          <w:kern w:val="0"/>
          <w:szCs w:val="28"/>
        </w:rPr>
        <w:t>若投資人忘記曾向那些證券商開戶，可向證券交易所或集保結算所查詢</w:t>
      </w:r>
      <w:r w:rsidR="005F6EA6">
        <w:rPr>
          <w:rFonts w:ascii="標楷體" w:eastAsia="標楷體" w:hAnsi="標楷體" w:hint="eastAsia"/>
          <w:color w:val="000000" w:themeColor="text1"/>
          <w:kern w:val="0"/>
          <w:szCs w:val="28"/>
        </w:rPr>
        <w:t>，</w:t>
      </w:r>
      <w:r w:rsidR="0072554C">
        <w:rPr>
          <w:rFonts w:ascii="標楷體" w:eastAsia="標楷體" w:hAnsi="標楷體" w:hint="eastAsia"/>
          <w:color w:val="000000" w:themeColor="text1"/>
          <w:kern w:val="0"/>
          <w:szCs w:val="28"/>
        </w:rPr>
        <w:t>還可以透過往來券商</w:t>
      </w:r>
      <w:r w:rsidR="005F6EA6">
        <w:rPr>
          <w:rFonts w:ascii="標楷體" w:eastAsia="標楷體" w:hAnsi="標楷體" w:hint="eastAsia"/>
          <w:color w:val="000000" w:themeColor="text1"/>
          <w:kern w:val="0"/>
          <w:szCs w:val="28"/>
        </w:rPr>
        <w:t>查詢。</w:t>
      </w:r>
    </w:p>
    <w:p w:rsidR="00404BC7" w:rsidRPr="007F63A4" w:rsidRDefault="00404BC7" w:rsidP="00404BC7">
      <w:pPr>
        <w:pStyle w:val="3"/>
        <w:jc w:val="left"/>
        <w:rPr>
          <w:rFonts w:ascii="標楷體" w:eastAsia="標楷體" w:hAnsi="標楷體"/>
          <w:b/>
          <w:color w:val="000000" w:themeColor="text1"/>
          <w:kern w:val="0"/>
          <w:szCs w:val="28"/>
        </w:rPr>
      </w:pPr>
      <w:bookmarkStart w:id="69" w:name="_Toc491964870"/>
      <w:bookmarkStart w:id="70" w:name="_Toc525028523"/>
      <w:bookmarkStart w:id="71" w:name="_Toc525134784"/>
      <w:bookmarkStart w:id="72" w:name="_Toc3364145"/>
      <w:r w:rsidRPr="007F63A4">
        <w:rPr>
          <w:rFonts w:ascii="標楷體" w:eastAsia="標楷體" w:hAnsi="標楷體" w:hint="eastAsia"/>
          <w:b/>
          <w:color w:val="000000" w:themeColor="text1"/>
          <w:kern w:val="0"/>
          <w:szCs w:val="28"/>
        </w:rPr>
        <w:t>2-4投資人有多個帳戶，是否可以選擇僅部分帳戶採用手機存摺？</w:t>
      </w:r>
      <w:bookmarkEnd w:id="69"/>
      <w:bookmarkEnd w:id="70"/>
      <w:bookmarkEnd w:id="71"/>
      <w:bookmarkEnd w:id="72"/>
    </w:p>
    <w:p w:rsidR="00404BC7" w:rsidRPr="007F63A4"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每次申請僅針對單一帳戶，故投資人可選擇僅於部分帳戶採用手機存摺。</w:t>
      </w:r>
    </w:p>
    <w:p w:rsidR="00404BC7" w:rsidRPr="007F63A4" w:rsidRDefault="00404BC7" w:rsidP="00404BC7">
      <w:pPr>
        <w:pStyle w:val="3"/>
        <w:jc w:val="left"/>
        <w:rPr>
          <w:rFonts w:ascii="標楷體" w:eastAsia="標楷體" w:hAnsi="標楷體"/>
          <w:b/>
          <w:color w:val="000000" w:themeColor="text1"/>
          <w:kern w:val="0"/>
          <w:szCs w:val="28"/>
        </w:rPr>
      </w:pPr>
      <w:bookmarkStart w:id="73" w:name="_Toc491964871"/>
      <w:bookmarkStart w:id="74" w:name="_Toc525028524"/>
      <w:bookmarkStart w:id="75" w:name="_Toc525134785"/>
      <w:bookmarkStart w:id="76" w:name="_Toc3364146"/>
      <w:r w:rsidRPr="007F63A4">
        <w:rPr>
          <w:rFonts w:ascii="標楷體" w:eastAsia="標楷體" w:hAnsi="標楷體" w:hint="eastAsia"/>
          <w:b/>
          <w:color w:val="000000" w:themeColor="text1"/>
          <w:kern w:val="0"/>
          <w:szCs w:val="28"/>
        </w:rPr>
        <w:t>2-5一個帳戶是否可以同時擁有紙本存摺與手機存摺？</w:t>
      </w:r>
      <w:bookmarkEnd w:id="73"/>
      <w:bookmarkEnd w:id="74"/>
      <w:bookmarkEnd w:id="75"/>
      <w:bookmarkEnd w:id="76"/>
    </w:p>
    <w:p w:rsidR="00404BC7"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同一帳戶僅可選擇手機存摺或紙本存摺，不可同時擁有。</w:t>
      </w:r>
    </w:p>
    <w:p w:rsidR="00254D3A" w:rsidRDefault="00C749D7" w:rsidP="00111AA4">
      <w:pPr>
        <w:pStyle w:val="3"/>
        <w:rPr>
          <w:rFonts w:ascii="標楷體" w:eastAsia="標楷體" w:hAnsi="標楷體"/>
          <w:color w:val="000000" w:themeColor="text1"/>
          <w:kern w:val="0"/>
          <w:szCs w:val="28"/>
        </w:rPr>
      </w:pPr>
      <w:bookmarkStart w:id="77" w:name="_Toc525028525"/>
      <w:bookmarkStart w:id="78" w:name="_Toc525134786"/>
      <w:bookmarkStart w:id="79" w:name="_Toc3364147"/>
      <w:r w:rsidRPr="00111AA4">
        <w:rPr>
          <w:rFonts w:ascii="標楷體" w:eastAsia="標楷體" w:hAnsi="標楷體"/>
          <w:b/>
          <w:color w:val="000000" w:themeColor="text1"/>
          <w:kern w:val="0"/>
          <w:szCs w:val="28"/>
        </w:rPr>
        <w:t>2-6</w:t>
      </w:r>
      <w:r w:rsidR="00AE5DDE" w:rsidRPr="007F63A4">
        <w:rPr>
          <w:rFonts w:ascii="標楷體" w:eastAsia="標楷體" w:hAnsi="標楷體" w:hint="eastAsia"/>
          <w:b/>
          <w:color w:val="000000" w:themeColor="text1"/>
          <w:kern w:val="0"/>
          <w:szCs w:val="28"/>
        </w:rPr>
        <w:t>投資人</w:t>
      </w:r>
      <w:r w:rsidR="00AE5DDE">
        <w:rPr>
          <w:rFonts w:ascii="標楷體" w:eastAsia="標楷體" w:hAnsi="標楷體" w:hint="eastAsia"/>
          <w:b/>
          <w:color w:val="000000" w:themeColor="text1"/>
          <w:kern w:val="0"/>
          <w:szCs w:val="28"/>
        </w:rPr>
        <w:t>向二家以上證券商申請</w:t>
      </w:r>
      <w:r w:rsidR="00AE5DDE" w:rsidRPr="007F63A4">
        <w:rPr>
          <w:rFonts w:ascii="標楷體" w:eastAsia="標楷體" w:hAnsi="標楷體" w:hint="eastAsia"/>
          <w:b/>
          <w:color w:val="000000" w:themeColor="text1"/>
          <w:kern w:val="0"/>
          <w:szCs w:val="28"/>
        </w:rPr>
        <w:t>手機存摺，是否</w:t>
      </w:r>
      <w:r w:rsidR="00AE5DDE">
        <w:rPr>
          <w:rFonts w:ascii="標楷體" w:eastAsia="標楷體" w:hAnsi="標楷體" w:hint="eastAsia"/>
          <w:b/>
          <w:color w:val="000000" w:themeColor="text1"/>
          <w:kern w:val="0"/>
          <w:szCs w:val="28"/>
        </w:rPr>
        <w:t>每一</w:t>
      </w:r>
      <w:r w:rsidR="00201D8E">
        <w:rPr>
          <w:rFonts w:ascii="標楷體" w:eastAsia="標楷體" w:hAnsi="標楷體" w:hint="eastAsia"/>
          <w:b/>
          <w:color w:val="000000" w:themeColor="text1"/>
          <w:kern w:val="0"/>
          <w:szCs w:val="28"/>
        </w:rPr>
        <w:t>戶</w:t>
      </w:r>
      <w:r w:rsidR="00AE5DDE" w:rsidRPr="007F63A4">
        <w:rPr>
          <w:rFonts w:ascii="標楷體" w:eastAsia="標楷體" w:hAnsi="標楷體" w:hint="eastAsia"/>
          <w:b/>
          <w:color w:val="000000" w:themeColor="text1"/>
          <w:kern w:val="0"/>
          <w:szCs w:val="28"/>
        </w:rPr>
        <w:t>手機存摺</w:t>
      </w:r>
      <w:r w:rsidR="00AE5DDE">
        <w:rPr>
          <w:rFonts w:ascii="標楷體" w:eastAsia="標楷體" w:hAnsi="標楷體" w:hint="eastAsia"/>
          <w:b/>
          <w:color w:val="000000" w:themeColor="text1"/>
          <w:kern w:val="0"/>
          <w:szCs w:val="28"/>
        </w:rPr>
        <w:t>都需註冊</w:t>
      </w:r>
      <w:r w:rsidR="00AE5DDE" w:rsidRPr="007F63A4">
        <w:rPr>
          <w:rFonts w:ascii="標楷體" w:eastAsia="標楷體" w:hAnsi="標楷體" w:hint="eastAsia"/>
          <w:b/>
          <w:color w:val="000000" w:themeColor="text1"/>
          <w:kern w:val="0"/>
          <w:szCs w:val="28"/>
        </w:rPr>
        <w:t>？</w:t>
      </w:r>
      <w:bookmarkEnd w:id="77"/>
      <w:bookmarkEnd w:id="78"/>
      <w:bookmarkEnd w:id="79"/>
    </w:p>
    <w:p w:rsidR="00254D3A" w:rsidRDefault="00201D8E" w:rsidP="00111AA4">
      <w:pPr>
        <w:pStyle w:val="4"/>
        <w:ind w:left="709" w:firstLineChars="203" w:firstLine="65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向第一家證券商申請手機存摺，</w:t>
      </w:r>
      <w:r w:rsidR="005B294A">
        <w:rPr>
          <w:rFonts w:ascii="標楷體" w:eastAsia="標楷體" w:hAnsi="標楷體" w:hint="eastAsia"/>
          <w:color w:val="000000" w:themeColor="text1"/>
          <w:kern w:val="0"/>
          <w:szCs w:val="28"/>
        </w:rPr>
        <w:t>註冊成功</w:t>
      </w:r>
      <w:r>
        <w:rPr>
          <w:rFonts w:ascii="標楷體" w:eastAsia="標楷體" w:hAnsi="標楷體" w:hint="eastAsia"/>
          <w:color w:val="000000" w:themeColor="text1"/>
          <w:kern w:val="0"/>
          <w:szCs w:val="28"/>
        </w:rPr>
        <w:t>並啟用服務後，</w:t>
      </w:r>
      <w:r w:rsidR="005B294A">
        <w:rPr>
          <w:rFonts w:ascii="標楷體" w:eastAsia="標楷體" w:hAnsi="標楷體" w:hint="eastAsia"/>
          <w:color w:val="000000" w:themeColor="text1"/>
          <w:kern w:val="0"/>
          <w:szCs w:val="28"/>
        </w:rPr>
        <w:t>如</w:t>
      </w:r>
      <w:r>
        <w:rPr>
          <w:rFonts w:ascii="標楷體" w:eastAsia="標楷體" w:hAnsi="標楷體" w:hint="eastAsia"/>
          <w:color w:val="000000" w:themeColor="text1"/>
          <w:kern w:val="0"/>
          <w:szCs w:val="28"/>
        </w:rPr>
        <w:t>再向另一家證券商申請第二本手機存摺，投資人</w:t>
      </w:r>
      <w:r w:rsidR="002345EE">
        <w:rPr>
          <w:rFonts w:ascii="標楷體" w:eastAsia="標楷體" w:hAnsi="標楷體" w:hint="eastAsia"/>
          <w:color w:val="000000" w:themeColor="text1"/>
          <w:kern w:val="0"/>
          <w:szCs w:val="28"/>
        </w:rPr>
        <w:t>於申請完成後即</w:t>
      </w:r>
      <w:r>
        <w:rPr>
          <w:rFonts w:ascii="標楷體" w:eastAsia="標楷體" w:hAnsi="標楷體" w:hint="eastAsia"/>
          <w:color w:val="000000" w:themeColor="text1"/>
          <w:kern w:val="0"/>
          <w:szCs w:val="28"/>
        </w:rPr>
        <w:t>可逕至APP內瀏覽第二本帳戶</w:t>
      </w:r>
      <w:r w:rsidR="00CE70FD">
        <w:rPr>
          <w:rFonts w:ascii="標楷體" w:eastAsia="標楷體" w:hAnsi="標楷體" w:hint="eastAsia"/>
          <w:color w:val="000000" w:themeColor="text1"/>
          <w:kern w:val="0"/>
          <w:szCs w:val="28"/>
        </w:rPr>
        <w:t>，無須再次註冊</w:t>
      </w:r>
      <w:r>
        <w:rPr>
          <w:rFonts w:ascii="標楷體" w:eastAsia="標楷體" w:hAnsi="標楷體" w:hint="eastAsia"/>
          <w:color w:val="000000" w:themeColor="text1"/>
          <w:kern w:val="0"/>
          <w:szCs w:val="28"/>
        </w:rPr>
        <w:t>。</w:t>
      </w:r>
    </w:p>
    <w:p w:rsidR="0071570F" w:rsidRPr="00111AA4" w:rsidRDefault="0071570F" w:rsidP="00111AA4">
      <w:pPr>
        <w:pStyle w:val="3"/>
        <w:rPr>
          <w:rFonts w:ascii="標楷體" w:eastAsia="標楷體" w:hAnsi="標楷體"/>
          <w:b/>
          <w:color w:val="000000" w:themeColor="text1"/>
          <w:kern w:val="0"/>
          <w:szCs w:val="28"/>
        </w:rPr>
      </w:pPr>
      <w:bookmarkStart w:id="80" w:name="_Toc3364148"/>
      <w:r w:rsidRPr="00111AA4">
        <w:rPr>
          <w:rFonts w:ascii="標楷體" w:eastAsia="標楷體" w:hAnsi="標楷體"/>
          <w:b/>
          <w:color w:val="000000" w:themeColor="text1"/>
          <w:kern w:val="0"/>
          <w:szCs w:val="28"/>
        </w:rPr>
        <w:t>2-7申請手機</w:t>
      </w:r>
      <w:r w:rsidRPr="00111AA4">
        <w:rPr>
          <w:rFonts w:ascii="標楷體" w:eastAsia="標楷體" w:hAnsi="標楷體" w:hint="eastAsia"/>
          <w:b/>
          <w:color w:val="000000" w:themeColor="text1"/>
          <w:kern w:val="0"/>
          <w:szCs w:val="28"/>
        </w:rPr>
        <w:t>存摺是否可以只留存手機號碼，不留</w:t>
      </w:r>
      <w:r w:rsidRPr="00111AA4">
        <w:rPr>
          <w:rFonts w:ascii="標楷體" w:eastAsia="標楷體" w:hAnsi="標楷體"/>
          <w:b/>
          <w:color w:val="000000" w:themeColor="text1"/>
          <w:kern w:val="0"/>
          <w:szCs w:val="28"/>
        </w:rPr>
        <w:t>Email?</w:t>
      </w:r>
      <w:bookmarkEnd w:id="80"/>
    </w:p>
    <w:p w:rsidR="00FF4474" w:rsidRDefault="0071570F" w:rsidP="00111AA4">
      <w:pPr>
        <w:rPr>
          <w:rFonts w:ascii="標楷體" w:eastAsia="標楷體" w:hAnsi="標楷體"/>
          <w:color w:val="000000" w:themeColor="text1"/>
          <w:kern w:val="0"/>
          <w:szCs w:val="28"/>
        </w:rPr>
      </w:pP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t xml:space="preserve">    </w:t>
      </w:r>
      <w:r>
        <w:rPr>
          <w:rFonts w:ascii="標楷體" w:eastAsia="標楷體" w:hAnsi="標楷體" w:hint="eastAsia"/>
          <w:color w:val="000000" w:themeColor="text1"/>
          <w:kern w:val="0"/>
          <w:szCs w:val="28"/>
        </w:rPr>
        <w:t>為方便</w:t>
      </w:r>
      <w:r w:rsidR="00F30A2D">
        <w:rPr>
          <w:rFonts w:ascii="標楷體" w:eastAsia="標楷體" w:hAnsi="標楷體" w:hint="eastAsia"/>
          <w:color w:val="000000" w:themeColor="text1"/>
          <w:kern w:val="0"/>
          <w:szCs w:val="28"/>
        </w:rPr>
        <w:t>投資人收取驗證碼，</w:t>
      </w:r>
      <w:r>
        <w:rPr>
          <w:rFonts w:ascii="標楷體" w:eastAsia="標楷體" w:hAnsi="標楷體" w:hint="eastAsia"/>
          <w:color w:val="000000" w:themeColor="text1"/>
          <w:kern w:val="0"/>
          <w:szCs w:val="28"/>
        </w:rPr>
        <w:t>兩項資料皆需留存</w:t>
      </w:r>
      <w:r w:rsidR="00F30A2D">
        <w:rPr>
          <w:rFonts w:ascii="標楷體" w:eastAsia="標楷體" w:hAnsi="標楷體" w:hint="eastAsia"/>
          <w:color w:val="000000" w:themeColor="text1"/>
          <w:kern w:val="0"/>
          <w:szCs w:val="28"/>
        </w:rPr>
        <w:t>。</w:t>
      </w:r>
      <w:bookmarkStart w:id="81" w:name="_Toc525028526"/>
    </w:p>
    <w:p w:rsidR="00FF4474" w:rsidRDefault="00FF4474" w:rsidP="00FF4474">
      <w:pPr>
        <w:pStyle w:val="3"/>
        <w:jc w:val="left"/>
        <w:rPr>
          <w:rFonts w:ascii="標楷體" w:eastAsia="標楷體" w:hAnsi="標楷體"/>
          <w:b/>
          <w:kern w:val="0"/>
          <w:szCs w:val="28"/>
        </w:rPr>
      </w:pPr>
      <w:bookmarkStart w:id="82" w:name="_Toc491964880"/>
      <w:bookmarkStart w:id="83" w:name="_Toc525028543"/>
      <w:bookmarkStart w:id="84" w:name="_Toc525134805"/>
      <w:bookmarkStart w:id="85" w:name="_Toc3364149"/>
      <w:r>
        <w:rPr>
          <w:rFonts w:ascii="標楷體" w:eastAsia="標楷體" w:hAnsi="標楷體" w:hint="eastAsia"/>
          <w:b/>
          <w:kern w:val="0"/>
          <w:szCs w:val="28"/>
        </w:rPr>
        <w:t>2-8參加人如何查詢投資人開通狀況？</w:t>
      </w:r>
      <w:bookmarkEnd w:id="82"/>
      <w:bookmarkEnd w:id="83"/>
      <w:bookmarkEnd w:id="84"/>
      <w:bookmarkEnd w:id="85"/>
    </w:p>
    <w:p w:rsidR="00FF4474" w:rsidRDefault="00FF4474" w:rsidP="00FF4474">
      <w:pPr>
        <w:pStyle w:val="4"/>
        <w:rPr>
          <w:rFonts w:ascii="標楷體" w:eastAsia="標楷體" w:hAnsi="標楷體"/>
          <w:kern w:val="0"/>
          <w:szCs w:val="28"/>
        </w:rPr>
      </w:pPr>
      <w:r>
        <w:rPr>
          <w:rFonts w:ascii="標楷體" w:eastAsia="標楷體" w:hAnsi="標楷體" w:hint="eastAsia"/>
          <w:kern w:val="0"/>
          <w:szCs w:val="28"/>
        </w:rPr>
        <w:t>參加人於申請完成後，可透過下列方式查詢:</w:t>
      </w:r>
    </w:p>
    <w:p w:rsidR="00FF4474" w:rsidRDefault="00FF4474" w:rsidP="00FF4474">
      <w:pPr>
        <w:ind w:leftChars="176" w:left="1043" w:hangingChars="150" w:hanging="480"/>
        <w:rPr>
          <w:rFonts w:ascii="標楷體" w:eastAsia="標楷體" w:hAnsi="標楷體"/>
          <w:kern w:val="0"/>
          <w:szCs w:val="28"/>
        </w:rPr>
      </w:pPr>
      <w:r>
        <w:rPr>
          <w:rFonts w:ascii="標楷體" w:eastAsia="標楷體" w:hAnsi="標楷體" w:hint="eastAsia"/>
          <w:kern w:val="0"/>
          <w:szCs w:val="28"/>
        </w:rPr>
        <w:t>(1)操作SMART連線交易「</w:t>
      </w:r>
      <w:r w:rsidRPr="00F837F9">
        <w:rPr>
          <w:rFonts w:ascii="標楷體" w:eastAsia="標楷體" w:hAnsi="標楷體" w:hint="eastAsia"/>
          <w:kern w:val="0"/>
          <w:szCs w:val="28"/>
        </w:rPr>
        <w:t>手機存摺申請狀態查詢</w:t>
      </w:r>
      <w:r>
        <w:rPr>
          <w:rFonts w:ascii="標楷體" w:eastAsia="標楷體" w:hAnsi="標楷體" w:hint="eastAsia"/>
          <w:kern w:val="0"/>
          <w:szCs w:val="28"/>
        </w:rPr>
        <w:t>」（交易代號G46）查詢即時狀態。</w:t>
      </w:r>
    </w:p>
    <w:p w:rsidR="00FF4474" w:rsidRPr="00091E85" w:rsidRDefault="00FF4474" w:rsidP="00FF4474">
      <w:pPr>
        <w:ind w:leftChars="176" w:left="1043" w:hangingChars="150" w:hanging="480"/>
        <w:rPr>
          <w:rFonts w:ascii="標楷體" w:eastAsia="標楷體" w:hAnsi="標楷體"/>
          <w:kern w:val="0"/>
          <w:szCs w:val="28"/>
        </w:rPr>
      </w:pPr>
      <w:r>
        <w:rPr>
          <w:rFonts w:ascii="標楷體" w:eastAsia="標楷體" w:hAnsi="標楷體" w:hint="eastAsia"/>
          <w:kern w:val="0"/>
          <w:szCs w:val="28"/>
        </w:rPr>
        <w:t>(2)操作SMART連線交易「</w:t>
      </w:r>
      <w:r w:rsidRPr="00091E85">
        <w:rPr>
          <w:rFonts w:ascii="標楷體" w:eastAsia="標楷體" w:hAnsi="標楷體" w:hint="eastAsia"/>
          <w:kern w:val="0"/>
          <w:szCs w:val="28"/>
        </w:rPr>
        <w:t>客戶資料查詢</w:t>
      </w:r>
      <w:r>
        <w:rPr>
          <w:rFonts w:ascii="標楷體" w:eastAsia="標楷體" w:hAnsi="標楷體" w:hint="eastAsia"/>
          <w:kern w:val="0"/>
          <w:szCs w:val="28"/>
        </w:rPr>
        <w:t>」（交易代號160）</w:t>
      </w:r>
      <w:r>
        <w:rPr>
          <w:rFonts w:ascii="標楷體" w:eastAsia="標楷體" w:hAnsi="標楷體" w:hint="eastAsia"/>
          <w:kern w:val="0"/>
          <w:szCs w:val="28"/>
        </w:rPr>
        <w:lastRenderedPageBreak/>
        <w:t>查詢發摺記號、客戶狀況及存摺狀況。</w:t>
      </w:r>
    </w:p>
    <w:p w:rsidR="00FF4474" w:rsidRDefault="00FF4474" w:rsidP="00FF4474">
      <w:pPr>
        <w:ind w:leftChars="200" w:left="1120" w:hangingChars="150" w:hanging="480"/>
        <w:rPr>
          <w:rFonts w:ascii="標楷體" w:eastAsia="標楷體" w:hAnsi="標楷體"/>
          <w:kern w:val="0"/>
          <w:szCs w:val="28"/>
        </w:rPr>
      </w:pPr>
      <w:r>
        <w:rPr>
          <w:rFonts w:ascii="標楷體" w:eastAsia="標楷體" w:hAnsi="標楷體" w:hint="eastAsia"/>
          <w:kern w:val="0"/>
          <w:szCs w:val="28"/>
        </w:rPr>
        <w:t>(3)於申請完成之次一營業日，透過「客戶申請手機存摺明細表」(</w:t>
      </w:r>
      <w:r w:rsidRPr="005913F3">
        <w:rPr>
          <w:rFonts w:ascii="標楷體" w:eastAsia="標楷體" w:hAnsi="標楷體" w:hint="eastAsia"/>
          <w:kern w:val="0"/>
          <w:szCs w:val="28"/>
        </w:rPr>
        <w:t>報表代號:PB01)查</w:t>
      </w:r>
      <w:r>
        <w:rPr>
          <w:rFonts w:ascii="標楷體" w:eastAsia="標楷體" w:hAnsi="標楷體" w:hint="eastAsia"/>
          <w:kern w:val="0"/>
          <w:szCs w:val="28"/>
        </w:rPr>
        <w:t>詢投資人開通情況。</w:t>
      </w:r>
    </w:p>
    <w:p w:rsidR="001B47B7" w:rsidRDefault="001B47B7" w:rsidP="003311FE">
      <w:pPr>
        <w:pStyle w:val="3"/>
        <w:rPr>
          <w:rFonts w:ascii="標楷體" w:eastAsia="標楷體" w:hAnsi="標楷體"/>
          <w:b/>
          <w:kern w:val="0"/>
          <w:szCs w:val="28"/>
        </w:rPr>
      </w:pPr>
      <w:bookmarkStart w:id="86" w:name="_Toc3364150"/>
      <w:r w:rsidRPr="003311FE">
        <w:rPr>
          <w:rFonts w:ascii="標楷體" w:eastAsia="標楷體" w:hAnsi="標楷體"/>
          <w:b/>
          <w:kern w:val="0"/>
          <w:szCs w:val="28"/>
        </w:rPr>
        <w:t>2-9</w:t>
      </w:r>
      <w:r>
        <w:rPr>
          <w:rFonts w:ascii="標楷體" w:eastAsia="標楷體" w:hAnsi="標楷體" w:hint="eastAsia"/>
          <w:b/>
          <w:kern w:val="0"/>
          <w:szCs w:val="28"/>
        </w:rPr>
        <w:t>投資人有基金庫存，為何無法在手機存摺查詢到部位餘額？</w:t>
      </w:r>
      <w:bookmarkEnd w:id="86"/>
    </w:p>
    <w:p w:rsidR="00663E56" w:rsidRPr="00663E56" w:rsidRDefault="00663E56" w:rsidP="00663E56">
      <w:pPr>
        <w:ind w:leftChars="221" w:left="707" w:firstLineChars="221" w:firstLine="707"/>
        <w:rPr>
          <w:rFonts w:ascii="標楷體" w:eastAsia="標楷體" w:hAnsi="標楷體"/>
          <w:kern w:val="0"/>
          <w:szCs w:val="28"/>
        </w:rPr>
      </w:pPr>
      <w:r w:rsidRPr="00663E56">
        <w:rPr>
          <w:rFonts w:ascii="標楷體" w:eastAsia="標楷體" w:hAnsi="標楷體" w:hint="eastAsia"/>
          <w:kern w:val="0"/>
          <w:szCs w:val="28"/>
        </w:rPr>
        <w:t>目前基金庫存僅提供直接向投信事業開戶申購境內基金之投資人查詢餘額部位，並且投信事業已於前一日將受益憑證持有人之餘額資料通知本公司者，始可查詢其境內基金已登錄之餘額資訊；此外，若投信事業將投資人所登錄之姓名、生日或手機與集保e存摺不符者，將無法提供相關部位餘額查詢。</w:t>
      </w:r>
    </w:p>
    <w:p w:rsidR="00D57890" w:rsidRDefault="00663E56" w:rsidP="00993BFE">
      <w:pPr>
        <w:ind w:leftChars="221" w:left="707" w:firstLineChars="221" w:firstLine="707"/>
        <w:rPr>
          <w:rFonts w:ascii="標楷體" w:eastAsia="標楷體" w:hAnsi="標楷體"/>
          <w:b/>
          <w:sz w:val="36"/>
          <w:szCs w:val="28"/>
        </w:rPr>
      </w:pPr>
      <w:r w:rsidRPr="00663E56">
        <w:rPr>
          <w:rFonts w:ascii="標楷體" w:eastAsia="標楷體" w:hAnsi="標楷體" w:hint="eastAsia"/>
          <w:kern w:val="0"/>
          <w:szCs w:val="28"/>
        </w:rPr>
        <w:t>若您仍無法查看基金庫存部位餘額，可向往來投信事業查詢。</w:t>
      </w:r>
      <w:r w:rsidR="00D57890">
        <w:rPr>
          <w:rFonts w:ascii="標楷體" w:eastAsia="標楷體" w:hAnsi="標楷體"/>
          <w:b/>
          <w:szCs w:val="28"/>
        </w:rPr>
        <w:br w:type="page"/>
      </w:r>
    </w:p>
    <w:p w:rsidR="00D57890" w:rsidRPr="00111AA4" w:rsidRDefault="00D57890" w:rsidP="00111AA4">
      <w:pPr>
        <w:pStyle w:val="1"/>
        <w:jc w:val="left"/>
        <w:rPr>
          <w:rFonts w:ascii="標楷體" w:eastAsia="標楷體" w:hAnsi="標楷體"/>
          <w:b/>
          <w:kern w:val="2"/>
          <w:szCs w:val="28"/>
        </w:rPr>
      </w:pPr>
      <w:bookmarkStart w:id="87" w:name="_Toc525134787"/>
      <w:bookmarkStart w:id="88" w:name="_Toc3364151"/>
      <w:r w:rsidRPr="00A868E9">
        <w:rPr>
          <w:rFonts w:ascii="標楷體" w:eastAsia="標楷體" w:hAnsi="標楷體" w:hint="eastAsia"/>
          <w:b/>
          <w:kern w:val="2"/>
          <w:szCs w:val="28"/>
        </w:rPr>
        <w:lastRenderedPageBreak/>
        <w:t>3.換發紙本存摺</w:t>
      </w:r>
      <w:bookmarkEnd w:id="81"/>
      <w:bookmarkEnd w:id="87"/>
      <w:bookmarkEnd w:id="88"/>
    </w:p>
    <w:p w:rsidR="00404BC7" w:rsidRPr="00700FE1" w:rsidRDefault="00254D3A" w:rsidP="00111AA4">
      <w:pPr>
        <w:pStyle w:val="3"/>
        <w:ind w:left="0" w:firstLine="0"/>
        <w:jc w:val="left"/>
        <w:rPr>
          <w:rFonts w:ascii="標楷體" w:eastAsia="標楷體" w:hAnsi="標楷體"/>
          <w:b/>
          <w:color w:val="000000" w:themeColor="text1"/>
          <w:kern w:val="0"/>
          <w:szCs w:val="28"/>
        </w:rPr>
      </w:pPr>
      <w:bookmarkStart w:id="89" w:name="_Toc491964872"/>
      <w:bookmarkStart w:id="90" w:name="_Toc525028527"/>
      <w:bookmarkStart w:id="91" w:name="_Toc525134788"/>
      <w:bookmarkStart w:id="92" w:name="_Toc3364152"/>
      <w:r>
        <w:rPr>
          <w:rFonts w:ascii="標楷體" w:eastAsia="標楷體" w:hAnsi="標楷體" w:hint="eastAsia"/>
          <w:b/>
          <w:color w:val="000000" w:themeColor="text1"/>
          <w:kern w:val="0"/>
          <w:szCs w:val="28"/>
        </w:rPr>
        <w:t>3-1</w:t>
      </w:r>
      <w:r w:rsidR="00404BC7" w:rsidRPr="00700FE1">
        <w:rPr>
          <w:rFonts w:ascii="標楷體" w:eastAsia="標楷體" w:hAnsi="標楷體" w:hint="eastAsia"/>
          <w:b/>
          <w:color w:val="000000" w:themeColor="text1"/>
          <w:kern w:val="0"/>
          <w:szCs w:val="28"/>
        </w:rPr>
        <w:t>申請手機存摺後，可以換</w:t>
      </w:r>
      <w:r w:rsidR="00CE70FD">
        <w:rPr>
          <w:rFonts w:ascii="標楷體" w:eastAsia="標楷體" w:hAnsi="標楷體" w:hint="eastAsia"/>
          <w:b/>
          <w:color w:val="000000" w:themeColor="text1"/>
          <w:kern w:val="0"/>
          <w:szCs w:val="28"/>
        </w:rPr>
        <w:t>為</w:t>
      </w:r>
      <w:r w:rsidR="00404BC7" w:rsidRPr="00700FE1">
        <w:rPr>
          <w:rFonts w:ascii="標楷體" w:eastAsia="標楷體" w:hAnsi="標楷體" w:hint="eastAsia"/>
          <w:b/>
          <w:color w:val="000000" w:themeColor="text1"/>
          <w:kern w:val="0"/>
          <w:szCs w:val="28"/>
        </w:rPr>
        <w:t>紙本存摺嗎？</w:t>
      </w:r>
      <w:bookmarkEnd w:id="89"/>
      <w:bookmarkEnd w:id="90"/>
      <w:bookmarkEnd w:id="91"/>
      <w:bookmarkEnd w:id="92"/>
    </w:p>
    <w:p w:rsidR="0002473B" w:rsidRDefault="00404BC7" w:rsidP="00111AA4">
      <w:pPr>
        <w:pStyle w:val="4"/>
        <w:ind w:left="709" w:firstLineChars="200" w:firstLine="640"/>
        <w:rPr>
          <w:rFonts w:ascii="標楷體" w:eastAsia="標楷體" w:hAnsi="標楷體"/>
          <w:color w:val="000000" w:themeColor="text1"/>
          <w:kern w:val="0"/>
          <w:szCs w:val="28"/>
        </w:rPr>
      </w:pPr>
      <w:r w:rsidRPr="00700FE1">
        <w:rPr>
          <w:rFonts w:ascii="標楷體" w:eastAsia="標楷體" w:hAnsi="標楷體" w:hint="eastAsia"/>
          <w:color w:val="000000" w:themeColor="text1"/>
          <w:kern w:val="0"/>
          <w:szCs w:val="28"/>
        </w:rPr>
        <w:t>申請</w:t>
      </w:r>
      <w:r w:rsidR="0002473B">
        <w:rPr>
          <w:rFonts w:ascii="標楷體" w:eastAsia="標楷體" w:hAnsi="標楷體" w:hint="eastAsia"/>
          <w:color w:val="000000" w:themeColor="text1"/>
          <w:kern w:val="0"/>
          <w:szCs w:val="28"/>
        </w:rPr>
        <w:t>手機存摺後，投資人可申請換</w:t>
      </w:r>
      <w:r w:rsidR="00CE70FD">
        <w:rPr>
          <w:rFonts w:ascii="標楷體" w:eastAsia="標楷體" w:hAnsi="標楷體" w:hint="eastAsia"/>
          <w:color w:val="000000" w:themeColor="text1"/>
          <w:kern w:val="0"/>
          <w:szCs w:val="28"/>
        </w:rPr>
        <w:t>為</w:t>
      </w:r>
      <w:r w:rsidR="0002473B">
        <w:rPr>
          <w:rFonts w:ascii="標楷體" w:eastAsia="標楷體" w:hAnsi="標楷體" w:hint="eastAsia"/>
          <w:color w:val="000000" w:themeColor="text1"/>
          <w:kern w:val="0"/>
          <w:szCs w:val="28"/>
        </w:rPr>
        <w:t>紙本存摺。投資人臨櫃向參加人申請後</w:t>
      </w:r>
      <w:r w:rsidR="0002473B" w:rsidRPr="00C54093">
        <w:rPr>
          <w:rFonts w:ascii="標楷體" w:eastAsia="標楷體" w:hAnsi="標楷體" w:hint="eastAsia"/>
          <w:kern w:val="0"/>
          <w:szCs w:val="28"/>
        </w:rPr>
        <w:t>參加人操作SMART連線交易「客戶資料查詢」（交易代號160）辦理。</w:t>
      </w:r>
    </w:p>
    <w:p w:rsidR="0002473B" w:rsidRPr="0002473B" w:rsidRDefault="0002473B" w:rsidP="00111AA4">
      <w:pPr>
        <w:pStyle w:val="4"/>
        <w:ind w:left="1134" w:hanging="510"/>
        <w:rPr>
          <w:rFonts w:ascii="標楷體" w:eastAsia="標楷體" w:hAnsi="標楷體"/>
          <w:color w:val="000000" w:themeColor="text1"/>
          <w:kern w:val="0"/>
          <w:szCs w:val="28"/>
        </w:rPr>
      </w:pPr>
      <w:r w:rsidRPr="00C54093">
        <w:rPr>
          <w:rFonts w:ascii="標楷體" w:eastAsia="標楷體" w:hAnsi="標楷體"/>
          <w:kern w:val="0"/>
          <w:szCs w:val="28"/>
        </w:rPr>
        <w:t>(</w:t>
      </w:r>
      <w:r w:rsidR="00D03CDA">
        <w:rPr>
          <w:rFonts w:ascii="標楷體" w:eastAsia="標楷體" w:hAnsi="標楷體" w:hint="eastAsia"/>
          <w:kern w:val="0"/>
          <w:szCs w:val="28"/>
        </w:rPr>
        <w:t>1</w:t>
      </w:r>
      <w:r w:rsidRPr="00C54093">
        <w:rPr>
          <w:rFonts w:ascii="標楷體" w:eastAsia="標楷體" w:hAnsi="標楷體"/>
          <w:kern w:val="0"/>
          <w:szCs w:val="28"/>
        </w:rPr>
        <w:t>)</w:t>
      </w:r>
      <w:r w:rsidR="00C54093" w:rsidRPr="00C54093">
        <w:rPr>
          <w:rFonts w:ascii="標楷體" w:eastAsia="標楷體" w:hAnsi="標楷體" w:hint="eastAsia"/>
          <w:kern w:val="0"/>
          <w:szCs w:val="28"/>
        </w:rPr>
        <w:t>若發摺記號為0且存摺狀</w:t>
      </w:r>
      <w:r w:rsidR="003D2A11">
        <w:rPr>
          <w:rFonts w:ascii="標楷體" w:eastAsia="標楷體" w:hAnsi="標楷體" w:hint="eastAsia"/>
          <w:kern w:val="0"/>
          <w:szCs w:val="28"/>
        </w:rPr>
        <w:t>況</w:t>
      </w:r>
      <w:r w:rsidR="00C54093" w:rsidRPr="00C54093">
        <w:rPr>
          <w:rFonts w:ascii="標楷體" w:eastAsia="標楷體" w:hAnsi="標楷體" w:hint="eastAsia"/>
          <w:kern w:val="0"/>
          <w:szCs w:val="28"/>
        </w:rPr>
        <w:t>為「手機摺新發申請中」，參加</w:t>
      </w:r>
      <w:r w:rsidR="00C54093" w:rsidRPr="00700FE1">
        <w:rPr>
          <w:rFonts w:ascii="標楷體" w:eastAsia="標楷體" w:hAnsi="標楷體" w:hint="eastAsia"/>
          <w:color w:val="000000" w:themeColor="text1"/>
          <w:kern w:val="0"/>
          <w:szCs w:val="28"/>
        </w:rPr>
        <w:t>人操作SMART連線交易「</w:t>
      </w:r>
      <w:r w:rsidR="00C54093">
        <w:rPr>
          <w:rFonts w:ascii="標楷體" w:eastAsia="標楷體" w:hAnsi="標楷體" w:hint="eastAsia"/>
          <w:color w:val="000000" w:themeColor="text1"/>
          <w:kern w:val="0"/>
          <w:szCs w:val="28"/>
        </w:rPr>
        <w:t>新</w:t>
      </w:r>
      <w:r w:rsidR="00C54093" w:rsidRPr="00C54093">
        <w:rPr>
          <w:rFonts w:ascii="標楷體" w:eastAsia="標楷體" w:hAnsi="標楷體" w:hint="eastAsia"/>
          <w:color w:val="000000" w:themeColor="text1"/>
          <w:kern w:val="0"/>
          <w:szCs w:val="28"/>
        </w:rPr>
        <w:t>發存摺」</w:t>
      </w:r>
      <w:r w:rsidR="00C54093" w:rsidRPr="00700FE1">
        <w:rPr>
          <w:rFonts w:ascii="標楷體" w:eastAsia="標楷體" w:hAnsi="標楷體" w:hint="eastAsia"/>
          <w:color w:val="000000" w:themeColor="text1"/>
          <w:kern w:val="0"/>
          <w:szCs w:val="28"/>
        </w:rPr>
        <w:t>（交易代號</w:t>
      </w:r>
      <w:r w:rsidR="00C54093" w:rsidRPr="00C54093">
        <w:rPr>
          <w:rFonts w:ascii="標楷體" w:eastAsia="標楷體" w:hAnsi="標楷體" w:hint="eastAsia"/>
          <w:color w:val="000000" w:themeColor="text1"/>
          <w:kern w:val="0"/>
          <w:szCs w:val="28"/>
        </w:rPr>
        <w:t>141</w:t>
      </w:r>
      <w:r w:rsidR="00C54093" w:rsidRPr="00700FE1">
        <w:rPr>
          <w:rFonts w:ascii="標楷體" w:eastAsia="標楷體" w:hAnsi="標楷體" w:hint="eastAsia"/>
          <w:color w:val="000000" w:themeColor="text1"/>
          <w:kern w:val="0"/>
          <w:szCs w:val="28"/>
        </w:rPr>
        <w:t>）辦理。</w:t>
      </w:r>
    </w:p>
    <w:p w:rsidR="00404BC7" w:rsidRDefault="0002473B" w:rsidP="00111AA4">
      <w:pPr>
        <w:pStyle w:val="4"/>
        <w:ind w:left="1134" w:hanging="51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w:t>
      </w:r>
      <w:r w:rsidR="00D03CDA">
        <w:rPr>
          <w:rFonts w:ascii="標楷體" w:eastAsia="標楷體" w:hAnsi="標楷體" w:hint="eastAsia"/>
          <w:color w:val="000000" w:themeColor="text1"/>
          <w:kern w:val="0"/>
          <w:szCs w:val="28"/>
        </w:rPr>
        <w:t>2</w:t>
      </w:r>
      <w:r>
        <w:rPr>
          <w:rFonts w:ascii="標楷體" w:eastAsia="標楷體" w:hAnsi="標楷體" w:hint="eastAsia"/>
          <w:color w:val="000000" w:themeColor="text1"/>
          <w:kern w:val="0"/>
          <w:szCs w:val="28"/>
        </w:rPr>
        <w:t>)</w:t>
      </w:r>
      <w:r w:rsidR="00C54093" w:rsidRPr="00C54093">
        <w:rPr>
          <w:rFonts w:ascii="標楷體" w:eastAsia="標楷體" w:hAnsi="標楷體" w:hint="eastAsia"/>
          <w:kern w:val="0"/>
          <w:szCs w:val="28"/>
        </w:rPr>
        <w:t>若發摺記號</w:t>
      </w:r>
      <w:r w:rsidR="00210E39">
        <w:rPr>
          <w:rFonts w:ascii="標楷體" w:eastAsia="標楷體" w:hAnsi="標楷體" w:hint="eastAsia"/>
          <w:kern w:val="0"/>
          <w:szCs w:val="28"/>
        </w:rPr>
        <w:t>大於</w:t>
      </w:r>
      <w:r w:rsidR="00C54093" w:rsidRPr="00C54093">
        <w:rPr>
          <w:rFonts w:ascii="標楷體" w:eastAsia="標楷體" w:hAnsi="標楷體" w:hint="eastAsia"/>
          <w:kern w:val="0"/>
          <w:szCs w:val="28"/>
        </w:rPr>
        <w:t>0且存摺狀</w:t>
      </w:r>
      <w:r w:rsidR="003D2A11">
        <w:rPr>
          <w:rFonts w:ascii="標楷體" w:eastAsia="標楷體" w:hAnsi="標楷體" w:hint="eastAsia"/>
          <w:kern w:val="0"/>
          <w:szCs w:val="28"/>
        </w:rPr>
        <w:t>況</w:t>
      </w:r>
      <w:r w:rsidR="00C54093" w:rsidRPr="00C54093">
        <w:rPr>
          <w:rFonts w:ascii="標楷體" w:eastAsia="標楷體" w:hAnsi="標楷體" w:hint="eastAsia"/>
          <w:kern w:val="0"/>
          <w:szCs w:val="28"/>
        </w:rPr>
        <w:t>為</w:t>
      </w:r>
      <w:r w:rsidR="00210E39">
        <w:rPr>
          <w:rFonts w:ascii="標楷體" w:eastAsia="標楷體" w:hAnsi="標楷體" w:hint="eastAsia"/>
          <w:kern w:val="0"/>
          <w:szCs w:val="28"/>
        </w:rPr>
        <w:t>「正常」</w:t>
      </w:r>
      <w:r w:rsidR="006E5C20">
        <w:rPr>
          <w:rFonts w:ascii="標楷體" w:eastAsia="標楷體" w:hAnsi="標楷體" w:hint="eastAsia"/>
          <w:kern w:val="0"/>
          <w:szCs w:val="28"/>
        </w:rPr>
        <w:t>、</w:t>
      </w:r>
      <w:r w:rsidR="00C54093" w:rsidRPr="00C54093">
        <w:rPr>
          <w:rFonts w:ascii="標楷體" w:eastAsia="標楷體" w:hAnsi="標楷體" w:hint="eastAsia"/>
          <w:kern w:val="0"/>
          <w:szCs w:val="28"/>
        </w:rPr>
        <w:t>「</w:t>
      </w:r>
      <w:r w:rsidR="00210E39">
        <w:rPr>
          <w:rFonts w:ascii="標楷體" w:eastAsia="標楷體" w:hAnsi="標楷體" w:hint="eastAsia"/>
          <w:kern w:val="0"/>
          <w:szCs w:val="28"/>
        </w:rPr>
        <w:t>更換</w:t>
      </w:r>
      <w:r w:rsidR="00C54093" w:rsidRPr="00C54093">
        <w:rPr>
          <w:rFonts w:ascii="標楷體" w:eastAsia="標楷體" w:hAnsi="標楷體" w:hint="eastAsia"/>
          <w:kern w:val="0"/>
          <w:szCs w:val="28"/>
        </w:rPr>
        <w:t>手機摺申請中」</w:t>
      </w:r>
      <w:r w:rsidR="006E5C20">
        <w:rPr>
          <w:rFonts w:ascii="標楷體" w:eastAsia="標楷體" w:hAnsi="標楷體" w:hint="eastAsia"/>
          <w:kern w:val="0"/>
          <w:szCs w:val="28"/>
        </w:rPr>
        <w:t>、</w:t>
      </w:r>
      <w:r w:rsidR="006E5C20" w:rsidRPr="00C54093">
        <w:rPr>
          <w:rFonts w:ascii="標楷體" w:eastAsia="標楷體" w:hAnsi="標楷體" w:hint="eastAsia"/>
          <w:kern w:val="0"/>
          <w:szCs w:val="28"/>
        </w:rPr>
        <w:t>「</w:t>
      </w:r>
      <w:r w:rsidR="006E5C20">
        <w:rPr>
          <w:rFonts w:ascii="標楷體" w:eastAsia="標楷體" w:hAnsi="標楷體" w:hint="eastAsia"/>
          <w:kern w:val="0"/>
          <w:szCs w:val="28"/>
        </w:rPr>
        <w:t>掛失補發</w:t>
      </w:r>
      <w:r w:rsidR="006E5C20" w:rsidRPr="00C54093">
        <w:rPr>
          <w:rFonts w:ascii="標楷體" w:eastAsia="標楷體" w:hAnsi="標楷體" w:hint="eastAsia"/>
          <w:kern w:val="0"/>
          <w:szCs w:val="28"/>
        </w:rPr>
        <w:t>申請中」</w:t>
      </w:r>
      <w:r w:rsidR="00C54093" w:rsidRPr="00C54093">
        <w:rPr>
          <w:rFonts w:ascii="標楷體" w:eastAsia="標楷體" w:hAnsi="標楷體" w:hint="eastAsia"/>
          <w:kern w:val="0"/>
          <w:szCs w:val="28"/>
        </w:rPr>
        <w:t>，</w:t>
      </w:r>
      <w:r w:rsidR="00404BC7" w:rsidRPr="00700FE1">
        <w:rPr>
          <w:rFonts w:ascii="標楷體" w:eastAsia="標楷體" w:hAnsi="標楷體" w:hint="eastAsia"/>
          <w:color w:val="000000" w:themeColor="text1"/>
          <w:kern w:val="0"/>
          <w:szCs w:val="28"/>
        </w:rPr>
        <w:t>參加人操作SMART連線交易「</w:t>
      </w:r>
      <w:r w:rsidR="00700FE1" w:rsidRPr="00210E39">
        <w:rPr>
          <w:rFonts w:ascii="標楷體" w:eastAsia="標楷體" w:hAnsi="標楷體" w:hint="eastAsia"/>
          <w:color w:val="000000" w:themeColor="text1"/>
          <w:kern w:val="0"/>
          <w:szCs w:val="28"/>
        </w:rPr>
        <w:t>手機摺換</w:t>
      </w:r>
      <w:r w:rsidR="00404BC7" w:rsidRPr="00210E39">
        <w:rPr>
          <w:rFonts w:ascii="標楷體" w:eastAsia="標楷體" w:hAnsi="標楷體" w:hint="eastAsia"/>
          <w:color w:val="000000" w:themeColor="text1"/>
          <w:kern w:val="0"/>
          <w:szCs w:val="28"/>
        </w:rPr>
        <w:t>發</w:t>
      </w:r>
      <w:r w:rsidR="00700FE1" w:rsidRPr="00210E39">
        <w:rPr>
          <w:rFonts w:ascii="標楷體" w:eastAsia="標楷體" w:hAnsi="標楷體" w:hint="eastAsia"/>
          <w:color w:val="000000" w:themeColor="text1"/>
          <w:kern w:val="0"/>
          <w:szCs w:val="28"/>
        </w:rPr>
        <w:t>紙本</w:t>
      </w:r>
      <w:r w:rsidR="00404BC7" w:rsidRPr="00210E39">
        <w:rPr>
          <w:rFonts w:ascii="標楷體" w:eastAsia="標楷體" w:hAnsi="標楷體" w:hint="eastAsia"/>
          <w:color w:val="000000" w:themeColor="text1"/>
          <w:kern w:val="0"/>
          <w:szCs w:val="28"/>
        </w:rPr>
        <w:t>存摺」</w:t>
      </w:r>
      <w:r w:rsidR="00404BC7" w:rsidRPr="00700FE1">
        <w:rPr>
          <w:rFonts w:ascii="標楷體" w:eastAsia="標楷體" w:hAnsi="標楷體" w:hint="eastAsia"/>
          <w:color w:val="000000" w:themeColor="text1"/>
          <w:kern w:val="0"/>
          <w:szCs w:val="28"/>
        </w:rPr>
        <w:t>（交易代號</w:t>
      </w:r>
      <w:r w:rsidR="00404BC7" w:rsidRPr="00210E39">
        <w:rPr>
          <w:rFonts w:ascii="標楷體" w:eastAsia="標楷體" w:hAnsi="標楷體" w:hint="eastAsia"/>
          <w:color w:val="000000" w:themeColor="text1"/>
          <w:kern w:val="0"/>
          <w:szCs w:val="28"/>
        </w:rPr>
        <w:t>1</w:t>
      </w:r>
      <w:r w:rsidR="00700FE1" w:rsidRPr="00210E39">
        <w:rPr>
          <w:rFonts w:ascii="標楷體" w:eastAsia="標楷體" w:hAnsi="標楷體" w:hint="eastAsia"/>
          <w:color w:val="000000" w:themeColor="text1"/>
          <w:kern w:val="0"/>
          <w:szCs w:val="28"/>
        </w:rPr>
        <w:t>49：選項3</w:t>
      </w:r>
      <w:r w:rsidR="00404BC7" w:rsidRPr="00700FE1">
        <w:rPr>
          <w:rFonts w:ascii="標楷體" w:eastAsia="標楷體" w:hAnsi="標楷體" w:hint="eastAsia"/>
          <w:color w:val="000000" w:themeColor="text1"/>
          <w:kern w:val="0"/>
          <w:szCs w:val="28"/>
        </w:rPr>
        <w:t>）辦理。</w:t>
      </w:r>
    </w:p>
    <w:p w:rsidR="003D2A11" w:rsidRPr="00700FE1" w:rsidRDefault="003D2A11" w:rsidP="00111AA4">
      <w:pPr>
        <w:pStyle w:val="4"/>
        <w:ind w:left="1134" w:hanging="51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(3)</w:t>
      </w:r>
      <w:r w:rsidRPr="00C54093">
        <w:rPr>
          <w:rFonts w:ascii="標楷體" w:eastAsia="標楷體" w:hAnsi="標楷體" w:hint="eastAsia"/>
          <w:kern w:val="0"/>
          <w:szCs w:val="28"/>
        </w:rPr>
        <w:t>若發摺記號</w:t>
      </w:r>
      <w:r>
        <w:rPr>
          <w:rFonts w:ascii="標楷體" w:eastAsia="標楷體" w:hAnsi="標楷體" w:hint="eastAsia"/>
          <w:kern w:val="0"/>
          <w:szCs w:val="28"/>
        </w:rPr>
        <w:t>大於</w:t>
      </w:r>
      <w:r w:rsidRPr="00C54093">
        <w:rPr>
          <w:rFonts w:ascii="標楷體" w:eastAsia="標楷體" w:hAnsi="標楷體" w:hint="eastAsia"/>
          <w:kern w:val="0"/>
          <w:szCs w:val="28"/>
        </w:rPr>
        <w:t>0且存摺狀</w:t>
      </w:r>
      <w:r>
        <w:rPr>
          <w:rFonts w:ascii="標楷體" w:eastAsia="標楷體" w:hAnsi="標楷體" w:hint="eastAsia"/>
          <w:kern w:val="0"/>
          <w:szCs w:val="28"/>
        </w:rPr>
        <w:t>況</w:t>
      </w:r>
      <w:r w:rsidRPr="00C54093">
        <w:rPr>
          <w:rFonts w:ascii="標楷體" w:eastAsia="標楷體" w:hAnsi="標楷體" w:hint="eastAsia"/>
          <w:kern w:val="0"/>
          <w:szCs w:val="28"/>
        </w:rPr>
        <w:t>為「</w:t>
      </w:r>
      <w:r>
        <w:rPr>
          <w:rFonts w:ascii="標楷體" w:eastAsia="標楷體" w:hAnsi="標楷體" w:hint="eastAsia"/>
          <w:kern w:val="0"/>
          <w:szCs w:val="28"/>
        </w:rPr>
        <w:t>更換</w:t>
      </w:r>
      <w:r w:rsidRPr="00C54093">
        <w:rPr>
          <w:rFonts w:ascii="標楷體" w:eastAsia="標楷體" w:hAnsi="標楷體" w:hint="eastAsia"/>
          <w:kern w:val="0"/>
          <w:szCs w:val="28"/>
        </w:rPr>
        <w:t>手機摺申請中」</w:t>
      </w:r>
      <w:r>
        <w:rPr>
          <w:rFonts w:ascii="標楷體" w:eastAsia="標楷體" w:hAnsi="標楷體" w:hint="eastAsia"/>
          <w:kern w:val="0"/>
          <w:szCs w:val="28"/>
        </w:rPr>
        <w:t>，</w:t>
      </w:r>
      <w:r w:rsidR="009E617C">
        <w:rPr>
          <w:rFonts w:ascii="標楷體" w:eastAsia="標楷體" w:hAnsi="標楷體" w:hint="eastAsia"/>
          <w:kern w:val="0"/>
          <w:szCs w:val="28"/>
        </w:rPr>
        <w:t>經</w:t>
      </w:r>
      <w:r w:rsidR="00987C71">
        <w:rPr>
          <w:rFonts w:ascii="標楷體" w:eastAsia="標楷體" w:hAnsi="標楷體" w:hint="eastAsia"/>
          <w:kern w:val="0"/>
          <w:szCs w:val="28"/>
        </w:rPr>
        <w:t>投資人提示存摺後，</w:t>
      </w:r>
      <w:r w:rsidRPr="00700FE1">
        <w:rPr>
          <w:rFonts w:ascii="標楷體" w:eastAsia="標楷體" w:hAnsi="標楷體" w:hint="eastAsia"/>
          <w:color w:val="000000" w:themeColor="text1"/>
          <w:kern w:val="0"/>
          <w:szCs w:val="28"/>
        </w:rPr>
        <w:t>參加人</w:t>
      </w:r>
      <w:r w:rsidR="009E617C">
        <w:rPr>
          <w:rFonts w:ascii="標楷體" w:eastAsia="標楷體" w:hAnsi="標楷體" w:hint="eastAsia"/>
          <w:color w:val="000000" w:themeColor="text1"/>
          <w:kern w:val="0"/>
          <w:szCs w:val="28"/>
        </w:rPr>
        <w:t>得</w:t>
      </w:r>
      <w:r w:rsidRPr="00700FE1">
        <w:rPr>
          <w:rFonts w:ascii="標楷體" w:eastAsia="標楷體" w:hAnsi="標楷體" w:hint="eastAsia"/>
          <w:color w:val="000000" w:themeColor="text1"/>
          <w:kern w:val="0"/>
          <w:szCs w:val="28"/>
        </w:rPr>
        <w:t>操作SMART連線交易「</w:t>
      </w:r>
      <w:r w:rsidRPr="00210E39">
        <w:rPr>
          <w:rFonts w:ascii="標楷體" w:eastAsia="標楷體" w:hAnsi="標楷體" w:hint="eastAsia"/>
          <w:color w:val="000000" w:themeColor="text1"/>
          <w:kern w:val="0"/>
          <w:szCs w:val="28"/>
        </w:rPr>
        <w:t>換發存摺」</w:t>
      </w:r>
      <w:r w:rsidRPr="00700FE1">
        <w:rPr>
          <w:rFonts w:ascii="標楷體" w:eastAsia="標楷體" w:hAnsi="標楷體" w:hint="eastAsia"/>
          <w:color w:val="000000" w:themeColor="text1"/>
          <w:kern w:val="0"/>
          <w:szCs w:val="28"/>
        </w:rPr>
        <w:t>（交易代號</w:t>
      </w:r>
      <w:r>
        <w:rPr>
          <w:rFonts w:ascii="標楷體" w:eastAsia="標楷體" w:hAnsi="標楷體" w:hint="eastAsia"/>
          <w:color w:val="000000" w:themeColor="text1"/>
          <w:kern w:val="0"/>
          <w:szCs w:val="28"/>
        </w:rPr>
        <w:t>142</w:t>
      </w:r>
      <w:r w:rsidRPr="00700FE1">
        <w:rPr>
          <w:rFonts w:ascii="標楷體" w:eastAsia="標楷體" w:hAnsi="標楷體" w:hint="eastAsia"/>
          <w:color w:val="000000" w:themeColor="text1"/>
          <w:kern w:val="0"/>
          <w:szCs w:val="28"/>
        </w:rPr>
        <w:t>）辦理。</w:t>
      </w:r>
    </w:p>
    <w:p w:rsidR="00A359DE" w:rsidRPr="00135725" w:rsidRDefault="00D03CDA" w:rsidP="00A359DE">
      <w:pPr>
        <w:pStyle w:val="3"/>
        <w:jc w:val="left"/>
        <w:rPr>
          <w:rFonts w:ascii="標楷體" w:eastAsia="標楷體" w:hAnsi="標楷體"/>
          <w:b/>
          <w:kern w:val="0"/>
          <w:szCs w:val="28"/>
        </w:rPr>
      </w:pPr>
      <w:bookmarkStart w:id="93" w:name="_Toc525028528"/>
      <w:bookmarkStart w:id="94" w:name="_Toc525134789"/>
      <w:bookmarkStart w:id="95" w:name="_Toc3364153"/>
      <w:r>
        <w:rPr>
          <w:rFonts w:ascii="標楷體" w:eastAsia="標楷體" w:hAnsi="標楷體" w:hint="eastAsia"/>
          <w:b/>
          <w:kern w:val="0"/>
          <w:szCs w:val="28"/>
        </w:rPr>
        <w:t>3-2</w:t>
      </w:r>
      <w:r w:rsidR="00A359DE" w:rsidRPr="00135725">
        <w:rPr>
          <w:rFonts w:ascii="標楷體" w:eastAsia="標楷體" w:hAnsi="標楷體" w:hint="eastAsia"/>
          <w:b/>
          <w:kern w:val="0"/>
          <w:szCs w:val="28"/>
        </w:rPr>
        <w:t>換</w:t>
      </w:r>
      <w:r w:rsidR="00CE70FD">
        <w:rPr>
          <w:rFonts w:ascii="標楷體" w:eastAsia="標楷體" w:hAnsi="標楷體" w:hint="eastAsia"/>
          <w:b/>
          <w:kern w:val="0"/>
          <w:szCs w:val="28"/>
        </w:rPr>
        <w:t>為</w:t>
      </w:r>
      <w:r w:rsidR="00A359DE" w:rsidRPr="00135725">
        <w:rPr>
          <w:rFonts w:ascii="標楷體" w:eastAsia="標楷體" w:hAnsi="標楷體" w:hint="eastAsia"/>
          <w:b/>
          <w:kern w:val="0"/>
          <w:szCs w:val="28"/>
        </w:rPr>
        <w:t>紙本摺後，</w:t>
      </w:r>
      <w:r w:rsidR="00255927" w:rsidRPr="00135725">
        <w:rPr>
          <w:rFonts w:ascii="標楷體" w:eastAsia="標楷體" w:hAnsi="標楷體" w:hint="eastAsia"/>
          <w:b/>
          <w:kern w:val="0"/>
          <w:szCs w:val="28"/>
        </w:rPr>
        <w:t>還可以使用「集保e存摺」APP嗎</w:t>
      </w:r>
      <w:r w:rsidR="00A359DE" w:rsidRPr="00135725">
        <w:rPr>
          <w:rFonts w:ascii="標楷體" w:eastAsia="標楷體" w:hAnsi="標楷體" w:hint="eastAsia"/>
          <w:b/>
          <w:kern w:val="0"/>
          <w:szCs w:val="28"/>
        </w:rPr>
        <w:t>？</w:t>
      </w:r>
      <w:bookmarkEnd w:id="93"/>
      <w:bookmarkEnd w:id="94"/>
      <w:bookmarkEnd w:id="95"/>
    </w:p>
    <w:p w:rsidR="00A359DE" w:rsidRPr="00135725" w:rsidRDefault="00A359DE" w:rsidP="00111AA4">
      <w:pPr>
        <w:pStyle w:val="4"/>
        <w:ind w:left="709" w:firstLineChars="200" w:firstLine="640"/>
        <w:rPr>
          <w:rFonts w:ascii="標楷體" w:eastAsia="標楷體" w:hAnsi="標楷體"/>
          <w:kern w:val="0"/>
          <w:szCs w:val="28"/>
        </w:rPr>
      </w:pPr>
      <w:r w:rsidRPr="00D50A84">
        <w:rPr>
          <w:rFonts w:ascii="標楷體" w:eastAsia="標楷體" w:hAnsi="標楷體" w:hint="eastAsia"/>
          <w:kern w:val="0"/>
          <w:szCs w:val="28"/>
        </w:rPr>
        <w:t>在</w:t>
      </w:r>
      <w:r w:rsidR="00700FE1" w:rsidRPr="00D50A84">
        <w:rPr>
          <w:rFonts w:ascii="標楷體" w:eastAsia="標楷體" w:hAnsi="標楷體" w:hint="eastAsia"/>
          <w:kern w:val="0"/>
          <w:szCs w:val="28"/>
        </w:rPr>
        <w:t>投資人</w:t>
      </w:r>
      <w:r w:rsidR="00D91592" w:rsidRPr="00D50A84">
        <w:rPr>
          <w:rFonts w:ascii="標楷體" w:eastAsia="標楷體" w:hAnsi="標楷體" w:hint="eastAsia"/>
          <w:kern w:val="0"/>
          <w:szCs w:val="28"/>
        </w:rPr>
        <w:t>申請換為紙本摺後</w:t>
      </w:r>
      <w:r w:rsidRPr="00D50A84">
        <w:rPr>
          <w:rFonts w:ascii="標楷體" w:eastAsia="標楷體" w:hAnsi="標楷體" w:hint="eastAsia"/>
          <w:kern w:val="0"/>
          <w:szCs w:val="28"/>
        </w:rPr>
        <w:t>，</w:t>
      </w:r>
      <w:r w:rsidR="002667A2" w:rsidRPr="00D50A84">
        <w:rPr>
          <w:rFonts w:ascii="標楷體" w:eastAsia="標楷體" w:hAnsi="標楷體" w:hint="eastAsia"/>
          <w:kern w:val="0"/>
          <w:szCs w:val="28"/>
        </w:rPr>
        <w:t>若</w:t>
      </w:r>
      <w:r w:rsidR="00700FE1" w:rsidRPr="00D50A84">
        <w:rPr>
          <w:rFonts w:ascii="標楷體" w:eastAsia="標楷體" w:hAnsi="標楷體" w:hint="eastAsia"/>
          <w:kern w:val="0"/>
          <w:szCs w:val="28"/>
        </w:rPr>
        <w:t>投資人</w:t>
      </w:r>
      <w:r w:rsidR="002667A2" w:rsidRPr="00D50A84">
        <w:rPr>
          <w:rFonts w:ascii="標楷體" w:eastAsia="標楷體" w:hAnsi="標楷體" w:hint="eastAsia"/>
          <w:kern w:val="0"/>
          <w:szCs w:val="28"/>
        </w:rPr>
        <w:t>僅持有一個手機存摺帳戶，「集保e存摺」APP使用資格即失效，將無法登入APP。若</w:t>
      </w:r>
      <w:r w:rsidR="00700FE1" w:rsidRPr="00D50A84">
        <w:rPr>
          <w:rFonts w:ascii="標楷體" w:eastAsia="標楷體" w:hAnsi="標楷體" w:hint="eastAsia"/>
          <w:kern w:val="0"/>
          <w:szCs w:val="28"/>
        </w:rPr>
        <w:t>投資人仍</w:t>
      </w:r>
      <w:r w:rsidR="00700FE1">
        <w:rPr>
          <w:rFonts w:ascii="標楷體" w:eastAsia="標楷體" w:hAnsi="標楷體" w:hint="eastAsia"/>
          <w:kern w:val="0"/>
          <w:szCs w:val="28"/>
        </w:rPr>
        <w:t>持有其他手機存摺帳戶，</w:t>
      </w:r>
      <w:r w:rsidR="002667A2" w:rsidRPr="00135725">
        <w:rPr>
          <w:rFonts w:ascii="標楷體" w:eastAsia="標楷體" w:hAnsi="標楷體" w:hint="eastAsia"/>
          <w:kern w:val="0"/>
          <w:szCs w:val="28"/>
        </w:rPr>
        <w:t>仍可以登入使用「集保e存摺」APP，但於APP內將不可查詢轉</w:t>
      </w:r>
      <w:r w:rsidR="00CE70FD">
        <w:rPr>
          <w:rFonts w:ascii="標楷體" w:eastAsia="標楷體" w:hAnsi="標楷體" w:hint="eastAsia"/>
          <w:kern w:val="0"/>
          <w:szCs w:val="28"/>
        </w:rPr>
        <w:t>換為</w:t>
      </w:r>
      <w:r w:rsidR="002667A2" w:rsidRPr="00135725">
        <w:rPr>
          <w:rFonts w:ascii="標楷體" w:eastAsia="標楷體" w:hAnsi="標楷體" w:hint="eastAsia"/>
          <w:kern w:val="0"/>
          <w:szCs w:val="28"/>
        </w:rPr>
        <w:t>紙本</w:t>
      </w:r>
      <w:r w:rsidR="00255927" w:rsidRPr="00135725">
        <w:rPr>
          <w:rFonts w:ascii="標楷體" w:eastAsia="標楷體" w:hAnsi="標楷體" w:hint="eastAsia"/>
          <w:kern w:val="0"/>
          <w:szCs w:val="28"/>
        </w:rPr>
        <w:t>摺的帳戶資訊。</w:t>
      </w:r>
      <w:r w:rsidR="002667A2" w:rsidRPr="00135725">
        <w:rPr>
          <w:rFonts w:ascii="標楷體" w:eastAsia="標楷體" w:hAnsi="標楷體"/>
          <w:kern w:val="0"/>
          <w:szCs w:val="28"/>
        </w:rPr>
        <w:t xml:space="preserve"> </w:t>
      </w:r>
    </w:p>
    <w:p w:rsidR="000604F7" w:rsidRPr="00135725" w:rsidRDefault="000604F7">
      <w:pPr>
        <w:widowControl/>
        <w:snapToGrid/>
        <w:spacing w:line="240" w:lineRule="auto"/>
        <w:jc w:val="left"/>
        <w:rPr>
          <w:rFonts w:ascii="標楷體" w:eastAsia="標楷體" w:hAnsi="標楷體"/>
          <w:kern w:val="0"/>
          <w:szCs w:val="28"/>
        </w:rPr>
      </w:pPr>
      <w:r w:rsidRPr="00135725">
        <w:rPr>
          <w:rFonts w:ascii="標楷體" w:eastAsia="標楷體" w:hAnsi="標楷體"/>
          <w:kern w:val="0"/>
          <w:szCs w:val="28"/>
        </w:rPr>
        <w:br w:type="page"/>
      </w:r>
    </w:p>
    <w:p w:rsidR="00F00A8A" w:rsidRPr="00135725" w:rsidRDefault="00B92A3A" w:rsidP="00F00A8A">
      <w:pPr>
        <w:pStyle w:val="1"/>
        <w:jc w:val="left"/>
        <w:rPr>
          <w:rFonts w:ascii="標楷體" w:eastAsia="標楷體" w:hAnsi="標楷體"/>
          <w:b/>
          <w:kern w:val="2"/>
          <w:szCs w:val="28"/>
        </w:rPr>
      </w:pPr>
      <w:bookmarkStart w:id="96" w:name="_Toc525028529"/>
      <w:bookmarkStart w:id="97" w:name="_Toc525134790"/>
      <w:bookmarkStart w:id="98" w:name="_Toc3364154"/>
      <w:r>
        <w:rPr>
          <w:rFonts w:ascii="標楷體" w:eastAsia="標楷體" w:hAnsi="標楷體" w:hint="eastAsia"/>
          <w:b/>
          <w:kern w:val="2"/>
          <w:szCs w:val="28"/>
        </w:rPr>
        <w:lastRenderedPageBreak/>
        <w:t>4</w:t>
      </w:r>
      <w:r w:rsidRPr="00135725">
        <w:rPr>
          <w:rFonts w:ascii="標楷體" w:eastAsia="標楷體" w:hAnsi="標楷體" w:hint="eastAsia"/>
          <w:b/>
          <w:kern w:val="2"/>
          <w:szCs w:val="28"/>
        </w:rPr>
        <w:t>.「集保e存摺」</w:t>
      </w:r>
      <w:r w:rsidR="00C20AA2">
        <w:rPr>
          <w:rFonts w:ascii="標楷體" w:eastAsia="標楷體" w:hAnsi="標楷體" w:hint="eastAsia"/>
          <w:b/>
          <w:kern w:val="2"/>
          <w:szCs w:val="28"/>
        </w:rPr>
        <w:t xml:space="preserve">2.0 </w:t>
      </w:r>
      <w:r w:rsidRPr="00135725">
        <w:rPr>
          <w:rFonts w:ascii="標楷體" w:eastAsia="標楷體" w:hAnsi="標楷體" w:hint="eastAsia"/>
          <w:b/>
          <w:kern w:val="2"/>
          <w:szCs w:val="28"/>
        </w:rPr>
        <w:t>APP安裝</w:t>
      </w:r>
      <w:bookmarkEnd w:id="96"/>
      <w:bookmarkEnd w:id="97"/>
      <w:bookmarkEnd w:id="98"/>
    </w:p>
    <w:p w:rsidR="00F00A8A" w:rsidRPr="00135725" w:rsidRDefault="00B92A3A" w:rsidP="00F00A8A">
      <w:pPr>
        <w:pStyle w:val="3"/>
        <w:jc w:val="left"/>
        <w:rPr>
          <w:rFonts w:ascii="標楷體" w:eastAsia="標楷體" w:hAnsi="標楷體"/>
          <w:b/>
          <w:kern w:val="0"/>
          <w:szCs w:val="28"/>
        </w:rPr>
      </w:pPr>
      <w:bookmarkStart w:id="99" w:name="_Toc525028530"/>
      <w:bookmarkStart w:id="100" w:name="_Toc525134791"/>
      <w:bookmarkStart w:id="101" w:name="_Toc3364155"/>
      <w:r>
        <w:rPr>
          <w:rFonts w:ascii="標楷體" w:eastAsia="標楷體" w:hAnsi="標楷體" w:hint="eastAsia"/>
          <w:b/>
          <w:kern w:val="0"/>
          <w:szCs w:val="28"/>
        </w:rPr>
        <w:t>4</w:t>
      </w:r>
      <w:r w:rsidR="00F00A8A" w:rsidRPr="00135725">
        <w:rPr>
          <w:rFonts w:ascii="標楷體" w:eastAsia="標楷體" w:hAnsi="標楷體" w:hint="eastAsia"/>
          <w:b/>
          <w:kern w:val="0"/>
          <w:szCs w:val="28"/>
        </w:rPr>
        <w:t>-1如何安裝「集保e存摺」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w:t>
      </w:r>
      <w:bookmarkEnd w:id="99"/>
      <w:bookmarkEnd w:id="100"/>
      <w:bookmarkEnd w:id="101"/>
    </w:p>
    <w:p w:rsidR="00F00A8A" w:rsidRPr="00135725" w:rsidRDefault="009E5F14" w:rsidP="00111AA4">
      <w:pPr>
        <w:pStyle w:val="4"/>
        <w:ind w:left="709" w:firstLineChars="200" w:firstLine="640"/>
        <w:rPr>
          <w:rFonts w:ascii="標楷體" w:eastAsia="標楷體" w:hAnsi="標楷體"/>
          <w:kern w:val="0"/>
          <w:szCs w:val="28"/>
        </w:rPr>
      </w:pPr>
      <w:r w:rsidRPr="00504BFA">
        <w:rPr>
          <w:rFonts w:ascii="標楷體" w:eastAsia="標楷體" w:hAnsi="標楷體" w:hint="eastAsia"/>
          <w:kern w:val="0"/>
          <w:szCs w:val="28"/>
        </w:rPr>
        <w:t>投資人</w:t>
      </w:r>
      <w:r w:rsidR="00F00A8A" w:rsidRPr="00135725">
        <w:rPr>
          <w:rFonts w:ascii="標楷體" w:eastAsia="標楷體" w:hAnsi="標楷體" w:hint="eastAsia"/>
          <w:kern w:val="0"/>
          <w:szCs w:val="28"/>
        </w:rPr>
        <w:t>透過手機於Google Play或Apple APP Store搜尋「集保e存摺」，若手機型號及系統符合要求，點選「安裝」按鈕後，即可下載安裝。</w:t>
      </w:r>
    </w:p>
    <w:p w:rsidR="00F00A8A" w:rsidRPr="00135725" w:rsidRDefault="00B92A3A" w:rsidP="00F00A8A">
      <w:pPr>
        <w:pStyle w:val="3"/>
        <w:ind w:left="0" w:firstLine="0"/>
        <w:jc w:val="left"/>
        <w:rPr>
          <w:rFonts w:ascii="標楷體" w:eastAsia="標楷體" w:hAnsi="標楷體"/>
          <w:b/>
          <w:kern w:val="0"/>
          <w:szCs w:val="28"/>
        </w:rPr>
      </w:pPr>
      <w:bookmarkStart w:id="102" w:name="_Toc525028531"/>
      <w:bookmarkStart w:id="103" w:name="_Toc525134792"/>
      <w:bookmarkStart w:id="104" w:name="_Toc3364156"/>
      <w:r>
        <w:rPr>
          <w:rFonts w:ascii="標楷體" w:eastAsia="標楷體" w:hAnsi="標楷體" w:hint="eastAsia"/>
          <w:b/>
          <w:kern w:val="0"/>
          <w:szCs w:val="28"/>
        </w:rPr>
        <w:t>4</w:t>
      </w:r>
      <w:r w:rsidR="00F00A8A" w:rsidRPr="00135725">
        <w:rPr>
          <w:rFonts w:ascii="標楷體" w:eastAsia="標楷體" w:hAnsi="標楷體" w:hint="eastAsia"/>
          <w:b/>
          <w:kern w:val="0"/>
          <w:szCs w:val="28"/>
        </w:rPr>
        <w:t>-2「集保e存摺」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APP系統要求？</w:t>
      </w:r>
      <w:bookmarkEnd w:id="102"/>
      <w:bookmarkEnd w:id="103"/>
      <w:bookmarkEnd w:id="104"/>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(1)手機的操作系統必須為Android 5.0以上或iOS 8以上。</w:t>
      </w:r>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(2)手機必需為原廠系統設定，即在已破解（包含但不限於iOS系統JailBreak及Android系統Root）之智慧型手機上使用集保e存摺APP，其將可能導致以下狀況：</w:t>
      </w:r>
    </w:p>
    <w:p w:rsidR="00F00A8A" w:rsidRPr="00135725" w:rsidRDefault="00F00A8A" w:rsidP="00111AA4">
      <w:pPr>
        <w:pStyle w:val="4"/>
        <w:ind w:left="1701" w:hanging="425"/>
        <w:rPr>
          <w:rFonts w:ascii="標楷體" w:eastAsia="標楷體" w:hAnsi="標楷體"/>
          <w:kern w:val="0"/>
          <w:szCs w:val="28"/>
        </w:rPr>
      </w:pPr>
      <w:r w:rsidRPr="00135725">
        <w:rPr>
          <w:rFonts w:ascii="標楷體" w:eastAsia="標楷體" w:hAnsi="標楷體" w:hint="eastAsia"/>
          <w:kern w:val="0"/>
          <w:szCs w:val="28"/>
        </w:rPr>
        <w:t>A.無法安裝或安裝後無法開啟/無法使用完整功能/被停用。</w:t>
      </w:r>
    </w:p>
    <w:p w:rsidR="00F00A8A" w:rsidRPr="00135725" w:rsidRDefault="00F00A8A" w:rsidP="00111AA4">
      <w:pPr>
        <w:pStyle w:val="4"/>
        <w:ind w:firstLine="28"/>
        <w:rPr>
          <w:rFonts w:ascii="標楷體" w:eastAsia="標楷體" w:hAnsi="標楷體"/>
          <w:kern w:val="0"/>
          <w:szCs w:val="28"/>
        </w:rPr>
      </w:pPr>
      <w:r w:rsidRPr="00135725">
        <w:rPr>
          <w:rFonts w:ascii="標楷體" w:eastAsia="標楷體" w:hAnsi="標楷體" w:hint="eastAsia"/>
          <w:kern w:val="0"/>
          <w:szCs w:val="28"/>
        </w:rPr>
        <w:t>B.產生資訊安全風險。</w:t>
      </w:r>
    </w:p>
    <w:p w:rsidR="00F00A8A" w:rsidRPr="00135725"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另外，若</w:t>
      </w:r>
      <w:r w:rsidR="003038D7">
        <w:rPr>
          <w:rFonts w:ascii="標楷體" w:eastAsia="標楷體" w:hAnsi="標楷體" w:hint="eastAsia"/>
          <w:kern w:val="0"/>
          <w:szCs w:val="28"/>
        </w:rPr>
        <w:t>投資人</w:t>
      </w:r>
      <w:r w:rsidRPr="00135725">
        <w:rPr>
          <w:rFonts w:ascii="標楷體" w:eastAsia="標楷體" w:hAnsi="標楷體" w:hint="eastAsia"/>
          <w:kern w:val="0"/>
          <w:szCs w:val="28"/>
        </w:rPr>
        <w:t>的智慧型手機於安裝集保e存摺APP時，符合原廠設定規則，但之後調整為非原廠系統設定（系統疑似經過越獄/刷機），為保障用戶資料安全，將無法啟用APP。</w:t>
      </w:r>
    </w:p>
    <w:p w:rsidR="00F00A8A" w:rsidRPr="00135725" w:rsidRDefault="00B92A3A" w:rsidP="00F00A8A">
      <w:pPr>
        <w:pStyle w:val="3"/>
        <w:jc w:val="left"/>
        <w:rPr>
          <w:rFonts w:ascii="標楷體" w:eastAsia="標楷體" w:hAnsi="標楷體"/>
          <w:b/>
          <w:kern w:val="0"/>
          <w:szCs w:val="28"/>
        </w:rPr>
      </w:pPr>
      <w:bookmarkStart w:id="105" w:name="_Toc471401391"/>
      <w:bookmarkStart w:id="106" w:name="_Toc525028532"/>
      <w:bookmarkStart w:id="107" w:name="_Toc525134793"/>
      <w:bookmarkStart w:id="108" w:name="_Toc3364157"/>
      <w:r>
        <w:rPr>
          <w:rFonts w:ascii="標楷體" w:eastAsia="標楷體" w:hAnsi="標楷體" w:hint="eastAsia"/>
          <w:b/>
          <w:kern w:val="0"/>
          <w:szCs w:val="28"/>
        </w:rPr>
        <w:t>4</w:t>
      </w:r>
      <w:r w:rsidR="00F00A8A" w:rsidRPr="00135725">
        <w:rPr>
          <w:rFonts w:ascii="標楷體" w:eastAsia="標楷體" w:hAnsi="標楷體" w:hint="eastAsia"/>
          <w:b/>
          <w:kern w:val="0"/>
          <w:szCs w:val="28"/>
        </w:rPr>
        <w:t>-3如何查詢手機之系統版本？</w:t>
      </w:r>
      <w:bookmarkEnd w:id="105"/>
      <w:bookmarkEnd w:id="106"/>
      <w:bookmarkEnd w:id="107"/>
      <w:bookmarkEnd w:id="108"/>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t>若</w:t>
      </w:r>
      <w:r w:rsidR="009E5F14" w:rsidRPr="00504BFA">
        <w:rPr>
          <w:rFonts w:ascii="標楷體" w:eastAsia="標楷體" w:hAnsi="標楷體" w:hint="eastAsia"/>
          <w:kern w:val="0"/>
          <w:szCs w:val="28"/>
        </w:rPr>
        <w:t>投資人</w:t>
      </w:r>
      <w:r w:rsidRPr="00135725">
        <w:rPr>
          <w:rFonts w:ascii="標楷體" w:eastAsia="標楷體" w:hAnsi="標楷體" w:hint="eastAsia"/>
          <w:kern w:val="0"/>
          <w:szCs w:val="28"/>
        </w:rPr>
        <w:t>的手機使用Android系統：</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(1)步驟一：開啟裝置的「設定」應用程式。</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(2)步驟二：向下捲動至畫面底部，然後輕觸[關於手機]或[關於裝置]。</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(3)步驟三：在「Android 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Android 版本號碼。</w:t>
      </w:r>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lastRenderedPageBreak/>
        <w:t>若</w:t>
      </w:r>
      <w:r w:rsidR="00704183" w:rsidRPr="00504BFA">
        <w:rPr>
          <w:rFonts w:ascii="標楷體" w:eastAsia="標楷體" w:hAnsi="標楷體" w:hint="eastAsia"/>
          <w:kern w:val="0"/>
          <w:szCs w:val="28"/>
        </w:rPr>
        <w:t>投資人</w:t>
      </w:r>
      <w:r w:rsidRPr="00135725">
        <w:rPr>
          <w:rFonts w:ascii="標楷體" w:eastAsia="標楷體" w:hAnsi="標楷體" w:hint="eastAsia"/>
          <w:kern w:val="0"/>
          <w:szCs w:val="28"/>
        </w:rPr>
        <w:t>的手機為iPhone系列：</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(1)步驟一：請前往「設定」&gt;「一般」&gt;「關於本機」。</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(2)步驟二：在「版本」底下，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iOS版本號碼。</w:t>
      </w:r>
    </w:p>
    <w:p w:rsidR="00F00A8A" w:rsidRPr="00135725" w:rsidRDefault="00B92A3A" w:rsidP="00F00A8A">
      <w:pPr>
        <w:pStyle w:val="3"/>
        <w:jc w:val="left"/>
        <w:rPr>
          <w:rFonts w:ascii="標楷體" w:eastAsia="標楷體" w:hAnsi="標楷體"/>
          <w:b/>
          <w:kern w:val="0"/>
          <w:szCs w:val="28"/>
        </w:rPr>
      </w:pPr>
      <w:bookmarkStart w:id="109" w:name="_Toc525028533"/>
      <w:bookmarkStart w:id="110" w:name="_Toc525134794"/>
      <w:bookmarkStart w:id="111" w:name="_Toc3364158"/>
      <w:r>
        <w:rPr>
          <w:rFonts w:ascii="標楷體" w:eastAsia="標楷體" w:hAnsi="標楷體" w:hint="eastAsia"/>
          <w:b/>
          <w:kern w:val="0"/>
          <w:szCs w:val="28"/>
        </w:rPr>
        <w:t>4</w:t>
      </w:r>
      <w:r w:rsidR="00F00A8A" w:rsidRPr="00135725">
        <w:rPr>
          <w:rFonts w:ascii="標楷體" w:eastAsia="標楷體" w:hAnsi="標楷體" w:hint="eastAsia"/>
          <w:b/>
          <w:kern w:val="0"/>
          <w:szCs w:val="28"/>
        </w:rPr>
        <w:t>-4「集保e存摺」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APP可以在桌機使用嗎？</w:t>
      </w:r>
      <w:bookmarkEnd w:id="109"/>
      <w:bookmarkEnd w:id="110"/>
      <w:bookmarkEnd w:id="111"/>
    </w:p>
    <w:p w:rsidR="00F00A8A" w:rsidRPr="00135725" w:rsidRDefault="00F00A8A" w:rsidP="00111AA4">
      <w:pPr>
        <w:pStyle w:val="4"/>
        <w:ind w:leftChars="100" w:left="320" w:firstLineChars="300" w:firstLine="960"/>
        <w:rPr>
          <w:rFonts w:ascii="標楷體" w:eastAsia="標楷體" w:hAnsi="標楷體"/>
          <w:kern w:val="0"/>
          <w:szCs w:val="28"/>
        </w:rPr>
      </w:pPr>
      <w:r w:rsidRPr="00135725">
        <w:rPr>
          <w:rFonts w:ascii="標楷體" w:eastAsia="標楷體" w:hAnsi="標楷體" w:hint="eastAsia"/>
          <w:kern w:val="0"/>
          <w:szCs w:val="28"/>
        </w:rPr>
        <w:t>未提供於桌機使用之功能。</w:t>
      </w:r>
    </w:p>
    <w:p w:rsidR="00F00A8A" w:rsidRPr="00135725" w:rsidRDefault="00B92A3A" w:rsidP="00F00A8A">
      <w:pPr>
        <w:pStyle w:val="3"/>
        <w:jc w:val="left"/>
        <w:rPr>
          <w:rFonts w:ascii="標楷體" w:eastAsia="標楷體" w:hAnsi="標楷體"/>
          <w:b/>
          <w:kern w:val="0"/>
          <w:szCs w:val="28"/>
        </w:rPr>
      </w:pPr>
      <w:bookmarkStart w:id="112" w:name="_Toc525028534"/>
      <w:bookmarkStart w:id="113" w:name="_Toc525134795"/>
      <w:bookmarkStart w:id="114" w:name="_Toc3364159"/>
      <w:r>
        <w:rPr>
          <w:rFonts w:ascii="標楷體" w:eastAsia="標楷體" w:hAnsi="標楷體" w:hint="eastAsia"/>
          <w:b/>
          <w:kern w:val="0"/>
          <w:szCs w:val="28"/>
        </w:rPr>
        <w:t>4</w:t>
      </w:r>
      <w:r w:rsidR="00F00A8A" w:rsidRPr="00135725">
        <w:rPr>
          <w:rFonts w:ascii="標楷體" w:eastAsia="標楷體" w:hAnsi="標楷體" w:hint="eastAsia"/>
          <w:b/>
          <w:kern w:val="0"/>
          <w:szCs w:val="28"/>
        </w:rPr>
        <w:t>-5為何下載安裝檔後，無法操作「安裝」鈕安裝APP?</w:t>
      </w:r>
      <w:bookmarkEnd w:id="112"/>
      <w:bookmarkEnd w:id="113"/>
      <w:bookmarkEnd w:id="114"/>
    </w:p>
    <w:p w:rsidR="00F00A8A"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sidR="00704183" w:rsidRPr="00504BFA">
        <w:rPr>
          <w:rFonts w:ascii="標楷體" w:eastAsia="標楷體" w:hAnsi="標楷體" w:hint="eastAsia"/>
          <w:kern w:val="0"/>
          <w:szCs w:val="28"/>
        </w:rPr>
        <w:t>投資人</w:t>
      </w:r>
      <w:r w:rsidRPr="00135725">
        <w:rPr>
          <w:rFonts w:ascii="標楷體" w:eastAsia="標楷體" w:hAnsi="標楷體" w:hint="eastAsia"/>
          <w:kern w:val="0"/>
          <w:szCs w:val="28"/>
        </w:rPr>
        <w:t>的手機有安裝藍色光濾波器相關之APP，可能影響APP安裝之作業，請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暫時關閉後，即可執行「安裝」鈕。</w:t>
      </w:r>
    </w:p>
    <w:p w:rsidR="00C20AA2" w:rsidRDefault="00C20AA2" w:rsidP="00111AA4">
      <w:pPr>
        <w:pStyle w:val="3"/>
        <w:rPr>
          <w:rFonts w:ascii="標楷體" w:eastAsia="標楷體" w:hAnsi="標楷體"/>
          <w:b/>
          <w:kern w:val="0"/>
          <w:szCs w:val="28"/>
        </w:rPr>
      </w:pPr>
      <w:bookmarkStart w:id="115" w:name="_Toc525134796"/>
      <w:bookmarkStart w:id="116" w:name="_Toc3364160"/>
      <w:r w:rsidRPr="00C20AA2">
        <w:rPr>
          <w:rFonts w:ascii="標楷體" w:eastAsia="標楷體" w:hAnsi="標楷體" w:hint="eastAsia"/>
          <w:b/>
          <w:kern w:val="0"/>
          <w:szCs w:val="28"/>
        </w:rPr>
        <w:t>4-6</w:t>
      </w:r>
      <w:r w:rsidRPr="00135725">
        <w:rPr>
          <w:rFonts w:ascii="標楷體" w:eastAsia="標楷體" w:hAnsi="標楷體" w:hint="eastAsia"/>
          <w:b/>
          <w:kern w:val="0"/>
          <w:szCs w:val="28"/>
        </w:rPr>
        <w:t>「集保e存摺」APP</w:t>
      </w:r>
      <w:r>
        <w:rPr>
          <w:rFonts w:ascii="標楷體" w:eastAsia="標楷體" w:hAnsi="標楷體" w:hint="eastAsia"/>
          <w:b/>
          <w:kern w:val="0"/>
          <w:szCs w:val="28"/>
        </w:rPr>
        <w:t xml:space="preserve"> 1.0版與2.0版可以並存嗎?</w:t>
      </w:r>
      <w:bookmarkEnd w:id="115"/>
      <w:bookmarkEnd w:id="116"/>
    </w:p>
    <w:p w:rsidR="00E23B90" w:rsidRDefault="00C20AA2" w:rsidP="00E23B90">
      <w:pPr>
        <w:pStyle w:val="4"/>
        <w:ind w:left="624" w:hangingChars="195"/>
        <w:rPr>
          <w:rFonts w:ascii="標楷體" w:eastAsia="標楷體" w:hAnsi="標楷體"/>
          <w:b/>
          <w:szCs w:val="28"/>
        </w:rPr>
      </w:pPr>
      <w:r w:rsidRPr="00C20AA2">
        <w:rPr>
          <w:rFonts w:ascii="標楷體" w:eastAsia="標楷體" w:hAnsi="標楷體"/>
          <w:kern w:val="0"/>
          <w:szCs w:val="28"/>
        </w:rPr>
        <w:tab/>
      </w:r>
      <w:r w:rsidRPr="00C20AA2">
        <w:rPr>
          <w:rFonts w:ascii="標楷體" w:eastAsia="標楷體" w:hAnsi="標楷體"/>
          <w:kern w:val="0"/>
          <w:szCs w:val="28"/>
        </w:rPr>
        <w:tab/>
      </w:r>
      <w:r w:rsidRPr="00C20AA2">
        <w:rPr>
          <w:rFonts w:ascii="標楷體" w:eastAsia="標楷體" w:hAnsi="標楷體" w:hint="eastAsia"/>
          <w:kern w:val="0"/>
          <w:szCs w:val="28"/>
        </w:rPr>
        <w:t xml:space="preserve">    </w:t>
      </w:r>
      <w:r>
        <w:rPr>
          <w:rFonts w:ascii="標楷體" w:eastAsia="標楷體" w:hAnsi="標楷體" w:hint="eastAsia"/>
          <w:kern w:val="0"/>
          <w:szCs w:val="28"/>
        </w:rPr>
        <w:t>1.0版與2.0版</w:t>
      </w:r>
      <w:r w:rsidRPr="00C20AA2">
        <w:rPr>
          <w:rFonts w:ascii="標楷體" w:eastAsia="標楷體" w:hAnsi="標楷體" w:hint="eastAsia"/>
          <w:kern w:val="0"/>
          <w:szCs w:val="28"/>
        </w:rPr>
        <w:t>不可以</w:t>
      </w:r>
      <w:r>
        <w:rPr>
          <w:rFonts w:ascii="標楷體" w:eastAsia="標楷體" w:hAnsi="標楷體" w:hint="eastAsia"/>
          <w:kern w:val="0"/>
          <w:szCs w:val="28"/>
        </w:rPr>
        <w:t>並存</w:t>
      </w:r>
      <w:r w:rsidRPr="00C20AA2">
        <w:rPr>
          <w:rFonts w:ascii="標楷體" w:eastAsia="標楷體" w:hAnsi="標楷體" w:hint="eastAsia"/>
          <w:kern w:val="0"/>
          <w:szCs w:val="28"/>
        </w:rPr>
        <w:t>，</w:t>
      </w:r>
      <w:r>
        <w:rPr>
          <w:rFonts w:ascii="標楷體" w:eastAsia="標楷體" w:hAnsi="標楷體" w:hint="eastAsia"/>
          <w:kern w:val="0"/>
          <w:szCs w:val="28"/>
        </w:rPr>
        <w:t>若投資人曾為</w:t>
      </w:r>
      <w:r w:rsidRPr="00C20AA2">
        <w:rPr>
          <w:rFonts w:ascii="標楷體" w:eastAsia="標楷體" w:hAnsi="標楷體" w:hint="eastAsia"/>
          <w:kern w:val="0"/>
          <w:szCs w:val="28"/>
        </w:rPr>
        <w:t>「集保e存摺」1.0</w:t>
      </w:r>
      <w:r>
        <w:rPr>
          <w:rFonts w:ascii="標楷體" w:eastAsia="標楷體" w:hAnsi="標楷體" w:hint="eastAsia"/>
          <w:kern w:val="0"/>
          <w:szCs w:val="28"/>
        </w:rPr>
        <w:t>版的使用者，當點選</w:t>
      </w:r>
      <w:r w:rsidRPr="00C20AA2">
        <w:rPr>
          <w:rFonts w:ascii="標楷體" w:eastAsia="標楷體" w:hAnsi="標楷體" w:hint="eastAsia"/>
          <w:kern w:val="0"/>
          <w:szCs w:val="28"/>
        </w:rPr>
        <w:t>「集保e存摺」</w:t>
      </w:r>
      <w:r>
        <w:rPr>
          <w:rFonts w:ascii="標楷體" w:eastAsia="標楷體" w:hAnsi="標楷體" w:hint="eastAsia"/>
          <w:kern w:val="0"/>
          <w:szCs w:val="28"/>
        </w:rPr>
        <w:t>1</w:t>
      </w:r>
      <w:r w:rsidRPr="00C20AA2">
        <w:rPr>
          <w:rFonts w:ascii="標楷體" w:eastAsia="標楷體" w:hAnsi="標楷體" w:hint="eastAsia"/>
          <w:kern w:val="0"/>
          <w:szCs w:val="28"/>
        </w:rPr>
        <w:t>.0 APP</w:t>
      </w:r>
      <w:r>
        <w:rPr>
          <w:rFonts w:ascii="標楷體" w:eastAsia="標楷體" w:hAnsi="標楷體" w:hint="eastAsia"/>
          <w:kern w:val="0"/>
          <w:szCs w:val="28"/>
        </w:rPr>
        <w:t>，介面即會引導投資人前往</w:t>
      </w:r>
      <w:r w:rsidR="008E35F1" w:rsidRPr="00135725">
        <w:rPr>
          <w:rFonts w:ascii="標楷體" w:eastAsia="標楷體" w:hAnsi="標楷體" w:hint="eastAsia"/>
          <w:kern w:val="0"/>
          <w:szCs w:val="28"/>
        </w:rPr>
        <w:t>Google Play或Apple APP Stor</w:t>
      </w:r>
      <w:r w:rsidR="008E35F1">
        <w:rPr>
          <w:rFonts w:ascii="標楷體" w:eastAsia="標楷體" w:hAnsi="標楷體"/>
          <w:kern w:val="0"/>
          <w:szCs w:val="28"/>
        </w:rPr>
        <w:t>e</w:t>
      </w:r>
      <w:r w:rsidR="008E35F1">
        <w:rPr>
          <w:rFonts w:ascii="標楷體" w:eastAsia="標楷體" w:hAnsi="標楷體" w:hint="eastAsia"/>
          <w:kern w:val="0"/>
          <w:szCs w:val="28"/>
        </w:rPr>
        <w:t>下載更新。</w:t>
      </w:r>
      <w:bookmarkStart w:id="117" w:name="_Toc525028535"/>
      <w:r w:rsidR="00E23B90">
        <w:rPr>
          <w:rFonts w:ascii="標楷體" w:eastAsia="標楷體" w:hAnsi="標楷體"/>
          <w:b/>
          <w:szCs w:val="28"/>
        </w:rPr>
        <w:br w:type="page"/>
      </w:r>
    </w:p>
    <w:p w:rsidR="004B4137" w:rsidRPr="00135725" w:rsidRDefault="00B92A3A" w:rsidP="00E644CB">
      <w:pPr>
        <w:pStyle w:val="1"/>
        <w:jc w:val="left"/>
        <w:rPr>
          <w:rFonts w:ascii="標楷體" w:eastAsia="標楷體" w:hAnsi="標楷體"/>
          <w:kern w:val="0"/>
          <w:szCs w:val="28"/>
        </w:rPr>
      </w:pPr>
      <w:bookmarkStart w:id="118" w:name="_Toc525134797"/>
      <w:bookmarkStart w:id="119" w:name="_Toc3364161"/>
      <w:r>
        <w:rPr>
          <w:rFonts w:ascii="標楷體" w:eastAsia="標楷體" w:hAnsi="標楷體" w:hint="eastAsia"/>
          <w:b/>
          <w:kern w:val="2"/>
          <w:szCs w:val="28"/>
        </w:rPr>
        <w:lastRenderedPageBreak/>
        <w:t>5</w:t>
      </w:r>
      <w:r w:rsidR="00E644CB" w:rsidRPr="00135725">
        <w:rPr>
          <w:rFonts w:ascii="標楷體" w:eastAsia="標楷體" w:hAnsi="標楷體" w:hint="eastAsia"/>
          <w:b/>
          <w:kern w:val="2"/>
          <w:szCs w:val="28"/>
        </w:rPr>
        <w:t>.</w:t>
      </w:r>
      <w:r w:rsidR="00255927" w:rsidRPr="00135725">
        <w:rPr>
          <w:rFonts w:ascii="標楷體" w:eastAsia="標楷體" w:hAnsi="標楷體" w:hint="eastAsia"/>
          <w:b/>
          <w:kern w:val="2"/>
          <w:szCs w:val="28"/>
        </w:rPr>
        <w:t>APP註冊</w:t>
      </w:r>
      <w:bookmarkEnd w:id="117"/>
      <w:bookmarkEnd w:id="118"/>
      <w:bookmarkEnd w:id="119"/>
    </w:p>
    <w:p w:rsidR="00C55D67" w:rsidRPr="00A37F2D" w:rsidRDefault="00C55D67" w:rsidP="00A43A68">
      <w:pPr>
        <w:pStyle w:val="3"/>
        <w:ind w:hanging="623"/>
        <w:rPr>
          <w:rFonts w:ascii="標楷體" w:eastAsia="標楷體" w:hAnsi="標楷體"/>
          <w:kern w:val="0"/>
          <w:szCs w:val="28"/>
        </w:rPr>
      </w:pPr>
      <w:bookmarkStart w:id="120" w:name="_Toc525028536"/>
      <w:bookmarkStart w:id="121" w:name="_Toc525134798"/>
      <w:bookmarkStart w:id="122" w:name="_Toc3364162"/>
      <w:bookmarkStart w:id="123" w:name="_Toc492280372"/>
      <w:r w:rsidRPr="00111AA4">
        <w:rPr>
          <w:rFonts w:ascii="標楷體" w:eastAsia="標楷體" w:hAnsi="標楷體"/>
          <w:b/>
          <w:kern w:val="0"/>
          <w:szCs w:val="28"/>
        </w:rPr>
        <w:t>5-1</w:t>
      </w:r>
      <w:r w:rsidRPr="00135725">
        <w:rPr>
          <w:rFonts w:ascii="標楷體" w:eastAsia="標楷體" w:hAnsi="標楷體" w:hint="eastAsia"/>
          <w:b/>
          <w:kern w:val="0"/>
          <w:szCs w:val="28"/>
        </w:rPr>
        <w:t>初次註冊，</w:t>
      </w:r>
      <w:r w:rsidRPr="007238CA">
        <w:rPr>
          <w:rFonts w:ascii="標楷體" w:eastAsia="標楷體" w:hAnsi="標楷體"/>
          <w:b/>
          <w:kern w:val="0"/>
          <w:szCs w:val="28"/>
        </w:rPr>
        <w:t>驗證碼</w:t>
      </w:r>
      <w:r>
        <w:rPr>
          <w:rFonts w:ascii="標楷體" w:eastAsia="標楷體" w:hAnsi="標楷體" w:hint="eastAsia"/>
          <w:b/>
          <w:kern w:val="0"/>
          <w:szCs w:val="28"/>
        </w:rPr>
        <w:t>會寄到哪裡</w:t>
      </w:r>
      <w:r w:rsidRPr="007238CA">
        <w:rPr>
          <w:rFonts w:ascii="標楷體" w:eastAsia="標楷體" w:hAnsi="標楷體"/>
          <w:b/>
          <w:kern w:val="0"/>
          <w:szCs w:val="28"/>
        </w:rPr>
        <w:t>?</w:t>
      </w:r>
      <w:bookmarkEnd w:id="120"/>
      <w:bookmarkEnd w:id="121"/>
      <w:bookmarkEnd w:id="122"/>
    </w:p>
    <w:p w:rsidR="00C55D67" w:rsidRDefault="00C55D67"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驗證碼會寄到最</w:t>
      </w:r>
      <w:r w:rsidR="00104E90">
        <w:rPr>
          <w:rFonts w:ascii="標楷體" w:eastAsia="標楷體" w:hAnsi="標楷體" w:hint="eastAsia"/>
          <w:kern w:val="0"/>
          <w:szCs w:val="28"/>
        </w:rPr>
        <w:t>近</w:t>
      </w:r>
      <w:r w:rsidR="000806AD">
        <w:rPr>
          <w:rFonts w:ascii="標楷體" w:eastAsia="標楷體" w:hAnsi="標楷體" w:hint="eastAsia"/>
          <w:kern w:val="0"/>
          <w:szCs w:val="28"/>
        </w:rPr>
        <w:t>一次</w:t>
      </w:r>
      <w:r w:rsidR="000806AD" w:rsidRPr="00C55D67">
        <w:rPr>
          <w:rFonts w:ascii="標楷體" w:eastAsia="標楷體" w:hAnsi="標楷體" w:hint="eastAsia"/>
          <w:kern w:val="0"/>
          <w:szCs w:val="28"/>
        </w:rPr>
        <w:t>參加人操作</w:t>
      </w:r>
      <w:r w:rsidR="000806AD" w:rsidRPr="00C55D67">
        <w:rPr>
          <w:rFonts w:ascii="標楷體" w:eastAsia="標楷體" w:hAnsi="標楷體"/>
          <w:kern w:val="0"/>
          <w:szCs w:val="28"/>
        </w:rPr>
        <w:t>SMART連線交易「客戶基本資料變更」（交易代號146</w:t>
      </w:r>
      <w:r w:rsidR="000806AD">
        <w:rPr>
          <w:rFonts w:ascii="標楷體" w:eastAsia="標楷體" w:hAnsi="標楷體"/>
          <w:kern w:val="0"/>
          <w:szCs w:val="28"/>
        </w:rPr>
        <w:t>）</w:t>
      </w:r>
      <w:r w:rsidR="000806AD">
        <w:rPr>
          <w:rFonts w:ascii="標楷體" w:eastAsia="標楷體" w:hAnsi="標楷體" w:hint="eastAsia"/>
          <w:kern w:val="0"/>
          <w:szCs w:val="28"/>
        </w:rPr>
        <w:t>或</w:t>
      </w:r>
      <w:r w:rsidR="000806AD" w:rsidRPr="00D50A84">
        <w:rPr>
          <w:rFonts w:ascii="標楷體" w:eastAsia="標楷體" w:hAnsi="標楷體" w:hint="eastAsia"/>
          <w:kern w:val="0"/>
          <w:szCs w:val="28"/>
        </w:rPr>
        <w:t>「手機存摺申請」（交易代號G41：選項1）</w:t>
      </w:r>
      <w:r w:rsidR="000806AD">
        <w:rPr>
          <w:rFonts w:ascii="標楷體" w:eastAsia="標楷體" w:hAnsi="標楷體" w:hint="eastAsia"/>
          <w:kern w:val="0"/>
          <w:szCs w:val="28"/>
        </w:rPr>
        <w:t>，所</w:t>
      </w:r>
      <w:r w:rsidR="00104E90">
        <w:rPr>
          <w:rFonts w:ascii="標楷體" w:eastAsia="標楷體" w:hAnsi="標楷體" w:hint="eastAsia"/>
          <w:kern w:val="0"/>
          <w:szCs w:val="28"/>
        </w:rPr>
        <w:t>留存</w:t>
      </w:r>
      <w:r>
        <w:rPr>
          <w:rFonts w:ascii="標楷體" w:eastAsia="標楷體" w:hAnsi="標楷體" w:hint="eastAsia"/>
          <w:kern w:val="0"/>
          <w:szCs w:val="28"/>
        </w:rPr>
        <w:t>的手機號碼與電子信箱。</w:t>
      </w:r>
    </w:p>
    <w:p w:rsidR="00255927" w:rsidRPr="00135725" w:rsidRDefault="00B92A3A" w:rsidP="00255927">
      <w:pPr>
        <w:pStyle w:val="3"/>
        <w:jc w:val="left"/>
        <w:rPr>
          <w:rFonts w:ascii="標楷體" w:eastAsia="標楷體" w:hAnsi="標楷體"/>
          <w:b/>
          <w:kern w:val="0"/>
          <w:szCs w:val="28"/>
        </w:rPr>
      </w:pPr>
      <w:bookmarkStart w:id="124" w:name="_Toc525028537"/>
      <w:bookmarkStart w:id="125" w:name="_Toc525134799"/>
      <w:bookmarkStart w:id="126" w:name="_Toc3364163"/>
      <w:r>
        <w:rPr>
          <w:rFonts w:ascii="標楷體" w:eastAsia="標楷體" w:hAnsi="標楷體" w:hint="eastAsia"/>
          <w:b/>
          <w:kern w:val="0"/>
          <w:szCs w:val="28"/>
        </w:rPr>
        <w:t>5</w:t>
      </w:r>
      <w:r w:rsidRPr="00135725">
        <w:rPr>
          <w:rFonts w:ascii="標楷體" w:eastAsia="標楷體" w:hAnsi="標楷體" w:hint="eastAsia"/>
          <w:b/>
          <w:kern w:val="0"/>
          <w:szCs w:val="28"/>
        </w:rPr>
        <w:t>-</w:t>
      </w:r>
      <w:r w:rsidR="00C55D67">
        <w:rPr>
          <w:rFonts w:ascii="標楷體" w:eastAsia="標楷體" w:hAnsi="標楷體"/>
          <w:b/>
          <w:kern w:val="0"/>
          <w:szCs w:val="28"/>
        </w:rPr>
        <w:t>2</w:t>
      </w:r>
      <w:bookmarkEnd w:id="123"/>
      <w:r w:rsidRPr="00135725">
        <w:rPr>
          <w:rFonts w:ascii="標楷體" w:eastAsia="標楷體" w:hAnsi="標楷體" w:hint="eastAsia"/>
          <w:b/>
          <w:kern w:val="0"/>
          <w:szCs w:val="28"/>
        </w:rPr>
        <w:t>初次註冊，</w:t>
      </w:r>
      <w:r>
        <w:rPr>
          <w:rFonts w:ascii="標楷體" w:eastAsia="標楷體" w:hAnsi="標楷體" w:hint="eastAsia"/>
          <w:b/>
          <w:kern w:val="0"/>
          <w:szCs w:val="28"/>
        </w:rPr>
        <w:t>投資人</w:t>
      </w:r>
      <w:r w:rsidRPr="00135725">
        <w:rPr>
          <w:rFonts w:ascii="標楷體" w:eastAsia="標楷體" w:hAnsi="標楷體" w:hint="eastAsia"/>
          <w:b/>
          <w:kern w:val="0"/>
          <w:szCs w:val="28"/>
        </w:rPr>
        <w:t>沒收到驗證碼應如何處理？</w:t>
      </w:r>
      <w:bookmarkEnd w:id="124"/>
      <w:bookmarkEnd w:id="125"/>
      <w:bookmarkEnd w:id="126"/>
    </w:p>
    <w:p w:rsidR="00704183" w:rsidRPr="00C55D67" w:rsidRDefault="00704183" w:rsidP="00111AA4">
      <w:pPr>
        <w:pStyle w:val="4"/>
        <w:ind w:left="709" w:firstLineChars="200" w:firstLine="640"/>
        <w:rPr>
          <w:rFonts w:ascii="標楷體" w:eastAsia="標楷體" w:hAnsi="標楷體"/>
          <w:kern w:val="0"/>
          <w:szCs w:val="28"/>
        </w:rPr>
      </w:pPr>
      <w:r w:rsidRPr="00C55D67">
        <w:rPr>
          <w:rFonts w:ascii="標楷體" w:eastAsia="標楷體" w:hAnsi="標楷體" w:hint="eastAsia"/>
          <w:kern w:val="0"/>
          <w:szCs w:val="28"/>
        </w:rPr>
        <w:t>請協助確認投資人留存之手機號碼</w:t>
      </w:r>
      <w:r w:rsidRPr="00C55D67">
        <w:rPr>
          <w:rFonts w:ascii="標楷體" w:eastAsia="標楷體" w:hAnsi="標楷體"/>
          <w:kern w:val="0"/>
          <w:szCs w:val="28"/>
        </w:rPr>
        <w:t>/Email是否正確，若有誤請投資人透過貴公司提供之平台（Web/APP）辦理更新，</w:t>
      </w:r>
      <w:r w:rsidRPr="00C55D67">
        <w:rPr>
          <w:rFonts w:ascii="標楷體" w:eastAsia="標楷體" w:hAnsi="標楷體" w:hint="eastAsia"/>
          <w:kern w:val="0"/>
          <w:szCs w:val="28"/>
        </w:rPr>
        <w:t>或臨櫃申請後</w:t>
      </w:r>
      <w:r w:rsidR="000806AD">
        <w:rPr>
          <w:rFonts w:ascii="標楷體" w:eastAsia="標楷體" w:hAnsi="標楷體" w:hint="eastAsia"/>
          <w:kern w:val="0"/>
          <w:szCs w:val="28"/>
        </w:rPr>
        <w:t>由</w:t>
      </w:r>
      <w:r w:rsidR="000806AD" w:rsidRPr="00C55D67">
        <w:rPr>
          <w:rFonts w:ascii="標楷體" w:eastAsia="標楷體" w:hAnsi="標楷體" w:hint="eastAsia"/>
          <w:kern w:val="0"/>
          <w:szCs w:val="28"/>
        </w:rPr>
        <w:t>參加人操作</w:t>
      </w:r>
      <w:r w:rsidR="000806AD" w:rsidRPr="00C55D67">
        <w:rPr>
          <w:rFonts w:ascii="標楷體" w:eastAsia="標楷體" w:hAnsi="標楷體"/>
          <w:kern w:val="0"/>
          <w:szCs w:val="28"/>
        </w:rPr>
        <w:t>SMART連線交易「客戶基本資料變更」（交易代號146</w:t>
      </w:r>
      <w:r w:rsidR="000806AD">
        <w:rPr>
          <w:rFonts w:ascii="標楷體" w:eastAsia="標楷體" w:hAnsi="標楷體"/>
          <w:kern w:val="0"/>
          <w:szCs w:val="28"/>
        </w:rPr>
        <w:t>）</w:t>
      </w:r>
      <w:r w:rsidR="000806AD">
        <w:rPr>
          <w:rFonts w:ascii="標楷體" w:eastAsia="標楷體" w:hAnsi="標楷體" w:hint="eastAsia"/>
          <w:kern w:val="0"/>
          <w:szCs w:val="28"/>
        </w:rPr>
        <w:t>辦理。</w:t>
      </w:r>
    </w:p>
    <w:p w:rsidR="00704183" w:rsidRDefault="00704183" w:rsidP="00111AA4">
      <w:pPr>
        <w:pStyle w:val="4"/>
        <w:ind w:left="709" w:firstLineChars="200" w:firstLine="640"/>
        <w:rPr>
          <w:rFonts w:ascii="標楷體" w:eastAsia="標楷體" w:hAnsi="標楷體"/>
          <w:kern w:val="0"/>
          <w:szCs w:val="28"/>
        </w:rPr>
      </w:pPr>
      <w:r w:rsidRPr="00914D3D">
        <w:rPr>
          <w:rFonts w:ascii="標楷體" w:eastAsia="標楷體" w:hAnsi="標楷體" w:hint="eastAsia"/>
          <w:kern w:val="0"/>
          <w:szCs w:val="28"/>
        </w:rPr>
        <w:t>若投資人之手機號碼正確但仍未收到</w:t>
      </w:r>
      <w:r w:rsidRPr="00704183">
        <w:rPr>
          <w:rFonts w:ascii="標楷體" w:eastAsia="標楷體" w:hAnsi="標楷體" w:hint="eastAsia"/>
          <w:kern w:val="0"/>
          <w:szCs w:val="28"/>
        </w:rPr>
        <w:t>驗證碼</w:t>
      </w:r>
      <w:r w:rsidRPr="00914D3D">
        <w:rPr>
          <w:rFonts w:ascii="標楷體" w:eastAsia="標楷體" w:hAnsi="標楷體" w:hint="eastAsia"/>
          <w:kern w:val="0"/>
          <w:szCs w:val="28"/>
        </w:rPr>
        <w:t>，可能因投資人與電信服務商約定不接收廣告簡訊所致，請投資人向往來電信服務商洽詢。</w:t>
      </w:r>
    </w:p>
    <w:p w:rsidR="00AA43D6" w:rsidRPr="00111AA4" w:rsidRDefault="00A37F2D" w:rsidP="00111AA4">
      <w:pPr>
        <w:pStyle w:val="3"/>
        <w:rPr>
          <w:rFonts w:ascii="標楷體" w:eastAsia="標楷體" w:hAnsi="標楷體"/>
          <w:b/>
          <w:kern w:val="0"/>
          <w:szCs w:val="28"/>
        </w:rPr>
      </w:pPr>
      <w:bookmarkStart w:id="127" w:name="_Toc525028538"/>
      <w:bookmarkStart w:id="128" w:name="_Toc525134800"/>
      <w:bookmarkStart w:id="129" w:name="_Toc3364164"/>
      <w:r w:rsidRPr="00111AA4">
        <w:rPr>
          <w:rFonts w:ascii="標楷體" w:eastAsia="標楷體" w:hAnsi="標楷體"/>
          <w:b/>
          <w:kern w:val="0"/>
          <w:szCs w:val="28"/>
        </w:rPr>
        <w:t>5-</w:t>
      </w:r>
      <w:r w:rsidR="00C55D67">
        <w:rPr>
          <w:rFonts w:ascii="標楷體" w:eastAsia="標楷體" w:hAnsi="標楷體"/>
          <w:b/>
          <w:kern w:val="0"/>
          <w:szCs w:val="28"/>
        </w:rPr>
        <w:t>3</w:t>
      </w:r>
      <w:r w:rsidRPr="00111AA4">
        <w:rPr>
          <w:rFonts w:ascii="標楷體" w:eastAsia="標楷體" w:hAnsi="標楷體"/>
          <w:b/>
          <w:kern w:val="0"/>
          <w:szCs w:val="28"/>
        </w:rPr>
        <w:t>驗證碼有期限嗎?</w:t>
      </w:r>
      <w:bookmarkEnd w:id="127"/>
      <w:bookmarkEnd w:id="128"/>
      <w:bookmarkEnd w:id="129"/>
    </w:p>
    <w:p w:rsidR="00E23B90" w:rsidRDefault="00A37F2D" w:rsidP="00E23B90">
      <w:pPr>
        <w:pStyle w:val="4"/>
        <w:ind w:left="709" w:firstLineChars="200" w:firstLine="640"/>
        <w:rPr>
          <w:rFonts w:ascii="標楷體" w:eastAsia="標楷體" w:hAnsi="標楷體"/>
          <w:b/>
          <w:szCs w:val="28"/>
        </w:rPr>
      </w:pPr>
      <w:r>
        <w:rPr>
          <w:rFonts w:ascii="標楷體" w:eastAsia="標楷體" w:hAnsi="標楷體" w:hint="eastAsia"/>
          <w:kern w:val="0"/>
          <w:szCs w:val="28"/>
        </w:rPr>
        <w:t>驗證碼的期限為3分鐘，倘若驗證碼逾期，投資人可透過APP自行補發。</w:t>
      </w:r>
      <w:bookmarkStart w:id="130" w:name="_Toc525028539"/>
      <w:bookmarkStart w:id="131" w:name="_Toc525134801"/>
      <w:r w:rsidR="00E23B90">
        <w:rPr>
          <w:rFonts w:ascii="標楷體" w:eastAsia="標楷體" w:hAnsi="標楷體"/>
          <w:b/>
          <w:szCs w:val="28"/>
        </w:rPr>
        <w:br w:type="page"/>
      </w:r>
    </w:p>
    <w:p w:rsidR="003F6C3F" w:rsidRPr="00B92A3A" w:rsidRDefault="00634F17" w:rsidP="00111AA4">
      <w:pPr>
        <w:pStyle w:val="1"/>
        <w:jc w:val="both"/>
        <w:rPr>
          <w:rFonts w:ascii="標楷體" w:eastAsia="標楷體" w:hAnsi="標楷體"/>
          <w:kern w:val="0"/>
          <w:szCs w:val="28"/>
        </w:rPr>
      </w:pPr>
      <w:bookmarkStart w:id="132" w:name="_Toc3364165"/>
      <w:r>
        <w:rPr>
          <w:rFonts w:ascii="標楷體" w:eastAsia="標楷體" w:hAnsi="標楷體" w:hint="eastAsia"/>
          <w:b/>
          <w:kern w:val="2"/>
          <w:szCs w:val="28"/>
        </w:rPr>
        <w:lastRenderedPageBreak/>
        <w:t>6</w:t>
      </w:r>
      <w:r w:rsidRPr="00135725">
        <w:rPr>
          <w:rFonts w:ascii="標楷體" w:eastAsia="標楷體" w:hAnsi="標楷體" w:hint="eastAsia"/>
          <w:b/>
          <w:kern w:val="2"/>
          <w:szCs w:val="28"/>
        </w:rPr>
        <w:t>.</w:t>
      </w:r>
      <w:r>
        <w:rPr>
          <w:rFonts w:ascii="標楷體" w:eastAsia="標楷體" w:hAnsi="標楷體" w:hint="eastAsia"/>
          <w:b/>
          <w:kern w:val="2"/>
          <w:szCs w:val="28"/>
        </w:rPr>
        <w:t>既有用戶(1.0)移轉</w:t>
      </w:r>
      <w:r w:rsidRPr="00135725">
        <w:rPr>
          <w:rFonts w:ascii="標楷體" w:eastAsia="標楷體" w:hAnsi="標楷體" w:hint="eastAsia"/>
          <w:b/>
          <w:kern w:val="2"/>
          <w:szCs w:val="28"/>
        </w:rPr>
        <w:t>升級</w:t>
      </w:r>
      <w:bookmarkEnd w:id="130"/>
      <w:bookmarkEnd w:id="131"/>
      <w:bookmarkEnd w:id="132"/>
    </w:p>
    <w:p w:rsidR="00255927" w:rsidRPr="00157836" w:rsidRDefault="00B92A3A" w:rsidP="00111AA4">
      <w:pPr>
        <w:pStyle w:val="3"/>
        <w:ind w:left="567" w:hanging="567"/>
        <w:jc w:val="left"/>
        <w:rPr>
          <w:rFonts w:ascii="標楷體" w:eastAsia="標楷體" w:hAnsi="標楷體"/>
          <w:b/>
          <w:kern w:val="0"/>
          <w:szCs w:val="28"/>
        </w:rPr>
      </w:pPr>
      <w:bookmarkStart w:id="133" w:name="_Toc525028540"/>
      <w:bookmarkStart w:id="134" w:name="_Toc525134802"/>
      <w:bookmarkStart w:id="135" w:name="_Toc3364166"/>
      <w:r>
        <w:rPr>
          <w:rFonts w:ascii="標楷體" w:eastAsia="標楷體" w:hAnsi="標楷體" w:hint="eastAsia"/>
          <w:b/>
          <w:kern w:val="0"/>
          <w:szCs w:val="28"/>
        </w:rPr>
        <w:t>6</w:t>
      </w:r>
      <w:r w:rsidRPr="00135725">
        <w:rPr>
          <w:rFonts w:ascii="標楷體" w:eastAsia="標楷體" w:hAnsi="標楷體" w:hint="eastAsia"/>
          <w:b/>
          <w:kern w:val="0"/>
          <w:szCs w:val="28"/>
        </w:rPr>
        <w:t>-</w:t>
      </w:r>
      <w:r>
        <w:rPr>
          <w:rFonts w:ascii="標楷體" w:eastAsia="標楷體" w:hAnsi="標楷體" w:hint="eastAsia"/>
          <w:b/>
          <w:kern w:val="0"/>
          <w:szCs w:val="28"/>
        </w:rPr>
        <w:t>1</w:t>
      </w:r>
      <w:r w:rsidRPr="00704183">
        <w:rPr>
          <w:rFonts w:ascii="標楷體" w:eastAsia="標楷體" w:hAnsi="標楷體" w:hint="eastAsia"/>
          <w:b/>
          <w:kern w:val="0"/>
          <w:szCs w:val="28"/>
        </w:rPr>
        <w:t>投資人於20</w:t>
      </w:r>
      <w:r w:rsidRPr="00135725">
        <w:rPr>
          <w:rFonts w:ascii="標楷體" w:eastAsia="標楷體" w:hAnsi="標楷體" w:hint="eastAsia"/>
          <w:b/>
          <w:kern w:val="0"/>
          <w:szCs w:val="28"/>
        </w:rPr>
        <w:t>18年</w:t>
      </w:r>
      <w:r w:rsidRPr="00157836">
        <w:rPr>
          <w:rFonts w:ascii="標楷體" w:eastAsia="標楷體" w:hAnsi="標楷體"/>
          <w:b/>
          <w:kern w:val="0"/>
          <w:szCs w:val="28"/>
        </w:rPr>
        <w:t>11</w:t>
      </w:r>
      <w:r w:rsidRPr="00157836">
        <w:rPr>
          <w:rFonts w:ascii="標楷體" w:eastAsia="標楷體" w:hAnsi="標楷體" w:hint="eastAsia"/>
          <w:b/>
          <w:kern w:val="0"/>
          <w:szCs w:val="28"/>
        </w:rPr>
        <w:t>月前已是「集保e存摺」APP用戶，是否需要註冊/升級?</w:t>
      </w:r>
      <w:bookmarkEnd w:id="133"/>
      <w:bookmarkEnd w:id="134"/>
      <w:bookmarkEnd w:id="135"/>
    </w:p>
    <w:p w:rsidR="000473BA" w:rsidRPr="00157836" w:rsidRDefault="00584634" w:rsidP="00111AA4">
      <w:pPr>
        <w:pStyle w:val="4"/>
        <w:ind w:left="709" w:firstLineChars="200" w:firstLine="640"/>
        <w:rPr>
          <w:rFonts w:ascii="標楷體" w:eastAsia="標楷體" w:hAnsi="標楷體"/>
          <w:kern w:val="0"/>
          <w:szCs w:val="28"/>
        </w:rPr>
      </w:pPr>
      <w:r w:rsidRPr="00157836">
        <w:rPr>
          <w:rFonts w:ascii="標楷體" w:eastAsia="標楷體" w:hAnsi="標楷體" w:hint="eastAsia"/>
          <w:kern w:val="0"/>
          <w:szCs w:val="28"/>
        </w:rPr>
        <w:t>若</w:t>
      </w:r>
      <w:r w:rsidR="00704183" w:rsidRPr="00157836">
        <w:rPr>
          <w:rFonts w:ascii="標楷體" w:eastAsia="標楷體" w:hAnsi="標楷體" w:hint="eastAsia"/>
          <w:kern w:val="0"/>
          <w:szCs w:val="28"/>
        </w:rPr>
        <w:t>投資人</w:t>
      </w:r>
      <w:r w:rsidRPr="00157836">
        <w:rPr>
          <w:rFonts w:ascii="標楷體" w:eastAsia="標楷體" w:hAnsi="標楷體" w:hint="eastAsia"/>
          <w:kern w:val="0"/>
          <w:szCs w:val="28"/>
        </w:rPr>
        <w:t>於2018年</w:t>
      </w:r>
      <w:r w:rsidR="00B92A3A" w:rsidRPr="00157836">
        <w:rPr>
          <w:rFonts w:ascii="標楷體" w:eastAsia="標楷體" w:hAnsi="標楷體"/>
          <w:kern w:val="0"/>
          <w:szCs w:val="28"/>
        </w:rPr>
        <w:t>11</w:t>
      </w:r>
      <w:r w:rsidRPr="00157836">
        <w:rPr>
          <w:rFonts w:ascii="標楷體" w:eastAsia="標楷體" w:hAnsi="標楷體" w:hint="eastAsia"/>
          <w:kern w:val="0"/>
          <w:szCs w:val="28"/>
        </w:rPr>
        <w:t>月前曾是「集保e存摺」APP</w:t>
      </w:r>
      <w:r w:rsidR="00B92A3A" w:rsidRPr="00157836">
        <w:rPr>
          <w:rFonts w:ascii="標楷體" w:eastAsia="標楷體" w:hAnsi="標楷體" w:hint="eastAsia"/>
          <w:kern w:val="0"/>
          <w:szCs w:val="28"/>
        </w:rPr>
        <w:t xml:space="preserve"> 1.0</w:t>
      </w:r>
      <w:r w:rsidRPr="00157836">
        <w:rPr>
          <w:rFonts w:ascii="標楷體" w:eastAsia="標楷體" w:hAnsi="標楷體" w:hint="eastAsia"/>
          <w:kern w:val="0"/>
          <w:szCs w:val="28"/>
        </w:rPr>
        <w:t>用戶，在新版「集保e存摺」APP</w:t>
      </w:r>
      <w:r w:rsidR="00B92A3A" w:rsidRPr="00157836">
        <w:rPr>
          <w:rFonts w:ascii="標楷體" w:eastAsia="標楷體" w:hAnsi="標楷體" w:hint="eastAsia"/>
          <w:kern w:val="0"/>
          <w:szCs w:val="28"/>
        </w:rPr>
        <w:t xml:space="preserve"> 2.0不</w:t>
      </w:r>
      <w:r w:rsidRPr="00157836">
        <w:rPr>
          <w:rFonts w:ascii="標楷體" w:eastAsia="標楷體" w:hAnsi="標楷體" w:hint="eastAsia"/>
          <w:kern w:val="0"/>
          <w:szCs w:val="28"/>
        </w:rPr>
        <w:t>需</w:t>
      </w:r>
      <w:r w:rsidR="00B92A3A" w:rsidRPr="00157836">
        <w:rPr>
          <w:rFonts w:ascii="標楷體" w:eastAsia="標楷體" w:hAnsi="標楷體" w:hint="eastAsia"/>
          <w:kern w:val="0"/>
          <w:szCs w:val="28"/>
        </w:rPr>
        <w:t>再</w:t>
      </w:r>
      <w:r w:rsidRPr="00157836">
        <w:rPr>
          <w:rFonts w:ascii="標楷體" w:eastAsia="標楷體" w:hAnsi="標楷體" w:hint="eastAsia"/>
          <w:kern w:val="0"/>
          <w:szCs w:val="28"/>
        </w:rPr>
        <w:t>註冊，</w:t>
      </w:r>
      <w:r w:rsidR="0011550C" w:rsidRPr="00157836">
        <w:rPr>
          <w:rFonts w:ascii="標楷體" w:eastAsia="標楷體" w:hAnsi="標楷體" w:hint="eastAsia"/>
          <w:kern w:val="0"/>
          <w:szCs w:val="28"/>
        </w:rPr>
        <w:t>於</w:t>
      </w:r>
      <w:r w:rsidR="00B92A3A" w:rsidRPr="00157836">
        <w:rPr>
          <w:rFonts w:ascii="標楷體" w:eastAsia="標楷體" w:hAnsi="標楷體" w:hint="eastAsia"/>
          <w:kern w:val="0"/>
          <w:szCs w:val="28"/>
        </w:rPr>
        <w:t>輸入身分證字號與1.0使用之密碼</w:t>
      </w:r>
      <w:r w:rsidR="0011550C" w:rsidRPr="00157836">
        <w:rPr>
          <w:rFonts w:ascii="標楷體" w:eastAsia="標楷體" w:hAnsi="標楷體" w:hint="eastAsia"/>
          <w:kern w:val="0"/>
          <w:szCs w:val="28"/>
        </w:rPr>
        <w:t>即可</w:t>
      </w:r>
      <w:r w:rsidR="00B92A3A" w:rsidRPr="00157836">
        <w:rPr>
          <w:rFonts w:ascii="標楷體" w:eastAsia="標楷體" w:hAnsi="標楷體" w:hint="eastAsia"/>
          <w:kern w:val="0"/>
          <w:szCs w:val="28"/>
        </w:rPr>
        <w:t>登入</w:t>
      </w:r>
      <w:r w:rsidR="0011550C" w:rsidRPr="00157836">
        <w:rPr>
          <w:rFonts w:ascii="標楷體" w:eastAsia="標楷體" w:hAnsi="標楷體" w:hint="eastAsia"/>
          <w:kern w:val="0"/>
          <w:szCs w:val="28"/>
        </w:rPr>
        <w:t>使用。</w:t>
      </w:r>
      <w:r w:rsidR="002345EE" w:rsidRPr="00B42E76">
        <w:rPr>
          <w:rFonts w:ascii="標楷體" w:eastAsia="標楷體" w:hAnsi="標楷體" w:hint="eastAsia"/>
          <w:kern w:val="0"/>
          <w:szCs w:val="28"/>
        </w:rPr>
        <w:t>1.0用戶完成登入將可檢視原1.0</w:t>
      </w:r>
      <w:r w:rsidR="002345EE">
        <w:rPr>
          <w:rFonts w:ascii="標楷體" w:eastAsia="標楷體" w:hAnsi="標楷體" w:hint="eastAsia"/>
          <w:kern w:val="0"/>
          <w:szCs w:val="28"/>
        </w:rPr>
        <w:t>完成申請或安裝</w:t>
      </w:r>
      <w:r w:rsidR="002345EE" w:rsidRPr="00B42E76">
        <w:rPr>
          <w:rFonts w:ascii="標楷體" w:eastAsia="標楷體" w:hAnsi="標楷體" w:hint="eastAsia"/>
          <w:kern w:val="0"/>
          <w:szCs w:val="28"/>
        </w:rPr>
        <w:t>之手機存摺帳戶。</w:t>
      </w:r>
    </w:p>
    <w:p w:rsidR="000473BA" w:rsidRPr="00157836" w:rsidRDefault="000473BA" w:rsidP="00111AA4">
      <w:pPr>
        <w:pStyle w:val="3"/>
        <w:rPr>
          <w:rFonts w:ascii="標楷體" w:eastAsia="標楷體" w:hAnsi="標楷體"/>
          <w:kern w:val="0"/>
          <w:szCs w:val="28"/>
        </w:rPr>
      </w:pPr>
      <w:bookmarkStart w:id="136" w:name="_Toc525028541"/>
      <w:bookmarkStart w:id="137" w:name="_Toc525134803"/>
      <w:bookmarkStart w:id="138" w:name="_Toc3364167"/>
      <w:r w:rsidRPr="00157836">
        <w:rPr>
          <w:rFonts w:ascii="標楷體" w:eastAsia="標楷體" w:hAnsi="標楷體" w:hint="eastAsia"/>
          <w:b/>
          <w:kern w:val="0"/>
          <w:szCs w:val="28"/>
        </w:rPr>
        <w:t>6-</w:t>
      </w:r>
      <w:r w:rsidR="003A0EE2" w:rsidRPr="00157836">
        <w:rPr>
          <w:rFonts w:ascii="標楷體" w:eastAsia="標楷體" w:hAnsi="標楷體" w:hint="eastAsia"/>
          <w:b/>
          <w:kern w:val="0"/>
          <w:szCs w:val="28"/>
        </w:rPr>
        <w:t>2</w:t>
      </w:r>
      <w:r w:rsidRPr="00157836">
        <w:rPr>
          <w:rFonts w:ascii="標楷體" w:eastAsia="標楷體" w:hAnsi="標楷體" w:hint="eastAsia"/>
          <w:b/>
          <w:kern w:val="0"/>
          <w:szCs w:val="28"/>
        </w:rPr>
        <w:t>投資人於2018年</w:t>
      </w:r>
      <w:r w:rsidRPr="00157836">
        <w:rPr>
          <w:rFonts w:ascii="標楷體" w:eastAsia="標楷體" w:hAnsi="標楷體"/>
          <w:b/>
          <w:kern w:val="0"/>
          <w:szCs w:val="28"/>
        </w:rPr>
        <w:t>11</w:t>
      </w:r>
      <w:r w:rsidRPr="00157836">
        <w:rPr>
          <w:rFonts w:ascii="標楷體" w:eastAsia="標楷體" w:hAnsi="標楷體" w:hint="eastAsia"/>
          <w:b/>
          <w:kern w:val="0"/>
          <w:szCs w:val="28"/>
        </w:rPr>
        <w:t>月前，曾經申請使用</w:t>
      </w:r>
      <w:r w:rsidR="00BB309F" w:rsidRPr="00157836">
        <w:rPr>
          <w:rFonts w:ascii="標楷體" w:eastAsia="標楷體" w:hAnsi="標楷體" w:hint="eastAsia"/>
          <w:b/>
          <w:kern w:val="0"/>
          <w:szCs w:val="28"/>
        </w:rPr>
        <w:t>手機存摺但尚未開通者</w:t>
      </w:r>
      <w:r w:rsidR="0041417F" w:rsidRPr="00157836">
        <w:rPr>
          <w:rFonts w:ascii="標楷體" w:eastAsia="標楷體" w:hAnsi="標楷體" w:hint="eastAsia"/>
          <w:b/>
          <w:kern w:val="0"/>
          <w:szCs w:val="28"/>
        </w:rPr>
        <w:t>，且沒有其他已開通的手機存摺</w:t>
      </w:r>
      <w:r w:rsidRPr="00157836">
        <w:rPr>
          <w:rFonts w:ascii="標楷體" w:eastAsia="標楷體" w:hAnsi="標楷體" w:hint="eastAsia"/>
          <w:b/>
          <w:kern w:val="0"/>
          <w:szCs w:val="28"/>
        </w:rPr>
        <w:t>，是否需要註冊/升級?</w:t>
      </w:r>
      <w:bookmarkEnd w:id="136"/>
      <w:bookmarkEnd w:id="137"/>
      <w:bookmarkEnd w:id="138"/>
    </w:p>
    <w:p w:rsidR="00E23B90" w:rsidRDefault="00BB309F" w:rsidP="00E23B90">
      <w:pPr>
        <w:pStyle w:val="4"/>
        <w:ind w:left="709" w:firstLineChars="200" w:firstLine="640"/>
        <w:rPr>
          <w:rFonts w:ascii="標楷體" w:eastAsia="標楷體" w:hAnsi="標楷體"/>
          <w:b/>
          <w:szCs w:val="28"/>
        </w:rPr>
      </w:pPr>
      <w:r w:rsidRPr="00157836">
        <w:rPr>
          <w:rFonts w:ascii="標楷體" w:eastAsia="標楷體" w:hAnsi="標楷體" w:hint="eastAsia"/>
          <w:kern w:val="0"/>
          <w:szCs w:val="28"/>
        </w:rPr>
        <w:t>若投資人於2018年</w:t>
      </w:r>
      <w:r w:rsidRPr="00157836">
        <w:rPr>
          <w:rFonts w:ascii="標楷體" w:eastAsia="標楷體" w:hAnsi="標楷體"/>
          <w:kern w:val="0"/>
          <w:szCs w:val="28"/>
        </w:rPr>
        <w:t>11</w:t>
      </w:r>
      <w:r w:rsidRPr="00157836">
        <w:rPr>
          <w:rFonts w:ascii="標楷體" w:eastAsia="標楷體" w:hAnsi="標楷體" w:hint="eastAsia"/>
          <w:kern w:val="0"/>
          <w:szCs w:val="28"/>
        </w:rPr>
        <w:t>月前</w:t>
      </w:r>
      <w:r w:rsidRPr="00111AA4">
        <w:rPr>
          <w:rFonts w:ascii="標楷體" w:eastAsia="標楷體" w:hAnsi="標楷體" w:hint="eastAsia"/>
          <w:kern w:val="0"/>
          <w:szCs w:val="28"/>
        </w:rPr>
        <w:t>曾經申請使用「集保</w:t>
      </w:r>
      <w:r w:rsidRPr="00111AA4">
        <w:rPr>
          <w:rFonts w:ascii="標楷體" w:eastAsia="標楷體" w:hAnsi="標楷體"/>
          <w:kern w:val="0"/>
          <w:szCs w:val="28"/>
        </w:rPr>
        <w:t>e存摺」但尚未開通</w:t>
      </w:r>
      <w:r w:rsidR="00572940">
        <w:rPr>
          <w:rFonts w:ascii="標楷體" w:eastAsia="標楷體" w:hAnsi="標楷體" w:hint="eastAsia"/>
          <w:kern w:val="0"/>
          <w:szCs w:val="28"/>
        </w:rPr>
        <w:t>且未換發紙本存摺</w:t>
      </w:r>
      <w:r w:rsidRPr="00111AA4">
        <w:rPr>
          <w:rFonts w:ascii="標楷體" w:eastAsia="標楷體" w:hAnsi="標楷體"/>
          <w:kern w:val="0"/>
          <w:szCs w:val="28"/>
        </w:rPr>
        <w:t>者</w:t>
      </w:r>
      <w:r w:rsidRPr="00135725">
        <w:rPr>
          <w:rFonts w:ascii="標楷體" w:eastAsia="標楷體" w:hAnsi="標楷體" w:hint="eastAsia"/>
          <w:kern w:val="0"/>
          <w:szCs w:val="28"/>
        </w:rPr>
        <w:t>，在新版「集保e存摺」APP</w:t>
      </w:r>
      <w:r>
        <w:rPr>
          <w:rFonts w:ascii="標楷體" w:eastAsia="標楷體" w:hAnsi="標楷體" w:hint="eastAsia"/>
          <w:kern w:val="0"/>
          <w:szCs w:val="28"/>
        </w:rPr>
        <w:t xml:space="preserve"> 2.0</w:t>
      </w:r>
      <w:r w:rsidRPr="00135725">
        <w:rPr>
          <w:rFonts w:ascii="標楷體" w:eastAsia="標楷體" w:hAnsi="標楷體" w:hint="eastAsia"/>
          <w:kern w:val="0"/>
          <w:szCs w:val="28"/>
        </w:rPr>
        <w:t>需</w:t>
      </w:r>
      <w:r>
        <w:rPr>
          <w:rFonts w:ascii="標楷體" w:eastAsia="標楷體" w:hAnsi="標楷體" w:hint="eastAsia"/>
          <w:kern w:val="0"/>
          <w:szCs w:val="28"/>
        </w:rPr>
        <w:t>要輸入身分證字號與生日，</w:t>
      </w:r>
      <w:r w:rsidR="0014509F">
        <w:rPr>
          <w:rFonts w:ascii="標楷體" w:eastAsia="標楷體" w:hAnsi="標楷體" w:hint="eastAsia"/>
          <w:kern w:val="0"/>
          <w:szCs w:val="28"/>
        </w:rPr>
        <w:t>通</w:t>
      </w:r>
      <w:r w:rsidR="0041417F">
        <w:rPr>
          <w:rFonts w:ascii="標楷體" w:eastAsia="標楷體" w:hAnsi="標楷體" w:hint="eastAsia"/>
          <w:kern w:val="0"/>
          <w:szCs w:val="28"/>
        </w:rPr>
        <w:t>過驗證</w:t>
      </w:r>
      <w:r>
        <w:rPr>
          <w:rFonts w:ascii="標楷體" w:eastAsia="標楷體" w:hAnsi="標楷體" w:hint="eastAsia"/>
          <w:kern w:val="0"/>
          <w:szCs w:val="28"/>
        </w:rPr>
        <w:t>完成</w:t>
      </w:r>
      <w:r w:rsidRPr="00135725">
        <w:rPr>
          <w:rFonts w:ascii="標楷體" w:eastAsia="標楷體" w:hAnsi="標楷體" w:hint="eastAsia"/>
          <w:kern w:val="0"/>
          <w:szCs w:val="28"/>
        </w:rPr>
        <w:t>註冊</w:t>
      </w:r>
      <w:r>
        <w:rPr>
          <w:rFonts w:ascii="標楷體" w:eastAsia="標楷體" w:hAnsi="標楷體" w:hint="eastAsia"/>
          <w:kern w:val="0"/>
          <w:szCs w:val="28"/>
        </w:rPr>
        <w:t>程序</w:t>
      </w:r>
      <w:r w:rsidRPr="00135725">
        <w:rPr>
          <w:rFonts w:ascii="標楷體" w:eastAsia="標楷體" w:hAnsi="標楷體" w:hint="eastAsia"/>
          <w:kern w:val="0"/>
          <w:szCs w:val="28"/>
        </w:rPr>
        <w:t>，</w:t>
      </w:r>
      <w:r w:rsidR="00FF4474">
        <w:rPr>
          <w:rFonts w:ascii="標楷體" w:eastAsia="標楷體" w:hAnsi="標楷體" w:hint="eastAsia"/>
          <w:kern w:val="0"/>
          <w:szCs w:val="28"/>
        </w:rPr>
        <w:t>即可體驗</w:t>
      </w:r>
      <w:r w:rsidRPr="00135725">
        <w:rPr>
          <w:rFonts w:ascii="標楷體" w:eastAsia="標楷體" w:hAnsi="標楷體" w:hint="eastAsia"/>
          <w:kern w:val="0"/>
          <w:szCs w:val="28"/>
        </w:rPr>
        <w:t>手機存摺</w:t>
      </w:r>
      <w:r w:rsidR="00FF4474">
        <w:rPr>
          <w:rFonts w:ascii="標楷體" w:eastAsia="標楷體" w:hAnsi="標楷體" w:hint="eastAsia"/>
          <w:kern w:val="0"/>
          <w:szCs w:val="28"/>
        </w:rPr>
        <w:t>服務</w:t>
      </w:r>
      <w:r w:rsidRPr="00135725">
        <w:rPr>
          <w:rFonts w:ascii="標楷體" w:eastAsia="標楷體" w:hAnsi="標楷體" w:hint="eastAsia"/>
          <w:kern w:val="0"/>
          <w:szCs w:val="28"/>
        </w:rPr>
        <w:t>。</w:t>
      </w:r>
      <w:bookmarkStart w:id="139" w:name="_Toc525028542"/>
      <w:bookmarkStart w:id="140" w:name="_Toc525134804"/>
      <w:r w:rsidR="00E23B90">
        <w:rPr>
          <w:rFonts w:ascii="標楷體" w:eastAsia="標楷體" w:hAnsi="標楷體"/>
          <w:b/>
          <w:szCs w:val="28"/>
        </w:rPr>
        <w:br w:type="page"/>
      </w:r>
    </w:p>
    <w:p w:rsidR="001528A1" w:rsidRPr="00135725" w:rsidRDefault="00FF4474" w:rsidP="0033348A">
      <w:pPr>
        <w:pStyle w:val="1"/>
        <w:jc w:val="left"/>
        <w:rPr>
          <w:rFonts w:ascii="標楷體" w:eastAsia="標楷體" w:hAnsi="標楷體"/>
          <w:b/>
          <w:kern w:val="2"/>
          <w:szCs w:val="28"/>
        </w:rPr>
      </w:pPr>
      <w:bookmarkStart w:id="141" w:name="_Toc492280415"/>
      <w:bookmarkStart w:id="142" w:name="_Toc525028549"/>
      <w:bookmarkStart w:id="143" w:name="_Toc525134806"/>
      <w:bookmarkStart w:id="144" w:name="_Toc3364168"/>
      <w:bookmarkEnd w:id="139"/>
      <w:bookmarkEnd w:id="140"/>
      <w:r>
        <w:rPr>
          <w:rFonts w:ascii="標楷體" w:eastAsia="標楷體" w:hAnsi="標楷體" w:hint="eastAsia"/>
          <w:b/>
          <w:kern w:val="2"/>
          <w:szCs w:val="28"/>
        </w:rPr>
        <w:lastRenderedPageBreak/>
        <w:t>7.APP功能</w:t>
      </w:r>
      <w:r w:rsidRPr="00135725">
        <w:rPr>
          <w:rFonts w:ascii="標楷體" w:eastAsia="標楷體" w:hAnsi="標楷體" w:hint="eastAsia"/>
          <w:b/>
          <w:kern w:val="2"/>
          <w:szCs w:val="28"/>
        </w:rPr>
        <w:t>:</w:t>
      </w:r>
      <w:bookmarkEnd w:id="141"/>
      <w:r w:rsidRPr="00135725">
        <w:rPr>
          <w:rFonts w:ascii="標楷體" w:eastAsia="標楷體" w:hAnsi="標楷體" w:hint="eastAsia"/>
          <w:b/>
          <w:kern w:val="2"/>
          <w:szCs w:val="28"/>
        </w:rPr>
        <w:t>我的資產</w:t>
      </w:r>
      <w:bookmarkEnd w:id="142"/>
      <w:bookmarkEnd w:id="143"/>
      <w:bookmarkEnd w:id="144"/>
    </w:p>
    <w:p w:rsidR="001528A1" w:rsidRPr="00135725" w:rsidRDefault="00FF4474" w:rsidP="00F07A5E">
      <w:pPr>
        <w:pStyle w:val="3"/>
        <w:rPr>
          <w:rFonts w:ascii="標楷體" w:eastAsia="標楷體" w:hAnsi="標楷體"/>
          <w:b/>
          <w:kern w:val="0"/>
          <w:szCs w:val="28"/>
        </w:rPr>
      </w:pPr>
      <w:bookmarkStart w:id="145" w:name="_Toc492280416"/>
      <w:bookmarkStart w:id="146" w:name="_Toc525028550"/>
      <w:bookmarkStart w:id="147" w:name="_Toc525134807"/>
      <w:bookmarkStart w:id="148" w:name="_Toc3364169"/>
      <w:r>
        <w:rPr>
          <w:rFonts w:ascii="標楷體" w:eastAsia="標楷體" w:hAnsi="標楷體" w:hint="eastAsia"/>
          <w:b/>
          <w:kern w:val="0"/>
          <w:szCs w:val="28"/>
        </w:rPr>
        <w:t>7</w:t>
      </w:r>
      <w:r w:rsidRPr="00135725">
        <w:rPr>
          <w:rFonts w:ascii="標楷體" w:eastAsia="標楷體" w:hAnsi="標楷體" w:hint="eastAsia"/>
          <w:b/>
          <w:kern w:val="0"/>
          <w:szCs w:val="28"/>
        </w:rPr>
        <w:t>-1</w:t>
      </w:r>
      <w:bookmarkEnd w:id="145"/>
      <w:r w:rsidRPr="00135725">
        <w:rPr>
          <w:rFonts w:ascii="標楷體" w:eastAsia="標楷體" w:hAnsi="標楷體" w:hint="eastAsia"/>
          <w:b/>
          <w:kern w:val="0"/>
          <w:szCs w:val="28"/>
        </w:rPr>
        <w:t>我的資產包含哪些資訊?</w:t>
      </w:r>
      <w:bookmarkEnd w:id="146"/>
      <w:bookmarkEnd w:id="147"/>
      <w:bookmarkEnd w:id="148"/>
    </w:p>
    <w:p w:rsidR="003E0E7A" w:rsidRDefault="003E0E7A" w:rsidP="00111AA4">
      <w:pPr>
        <w:pStyle w:val="4"/>
        <w:ind w:left="624" w:firstLineChars="200" w:firstLine="640"/>
        <w:rPr>
          <w:rFonts w:ascii="標楷體" w:eastAsia="標楷體" w:hAnsi="標楷體"/>
          <w:kern w:val="0"/>
          <w:szCs w:val="28"/>
        </w:rPr>
      </w:pPr>
      <w:bookmarkStart w:id="149" w:name="_Toc515955759"/>
      <w:bookmarkStart w:id="150" w:name="_Toc515955840"/>
      <w:bookmarkStart w:id="151" w:name="_Toc516047377"/>
      <w:r w:rsidRPr="00135725">
        <w:rPr>
          <w:rFonts w:ascii="標楷體" w:eastAsia="標楷體" w:hAnsi="標楷體" w:hint="eastAsia"/>
          <w:kern w:val="0"/>
          <w:szCs w:val="28"/>
        </w:rPr>
        <w:t>我的資產</w:t>
      </w:r>
      <w:r>
        <w:rPr>
          <w:rFonts w:ascii="標楷體" w:eastAsia="標楷體" w:hAnsi="標楷體" w:hint="eastAsia"/>
          <w:kern w:val="0"/>
          <w:szCs w:val="28"/>
        </w:rPr>
        <w:t>首頁提供投資人的資產整合配置圖，為已申請</w:t>
      </w:r>
      <w:r w:rsidRPr="00135725">
        <w:rPr>
          <w:rFonts w:ascii="標楷體" w:eastAsia="標楷體" w:hAnsi="標楷體" w:hint="eastAsia"/>
          <w:kern w:val="0"/>
          <w:szCs w:val="28"/>
        </w:rPr>
        <w:t>手機存摺之帳戶</w:t>
      </w:r>
      <w:r>
        <w:rPr>
          <w:rFonts w:ascii="標楷體" w:eastAsia="標楷體" w:hAnsi="標楷體" w:hint="eastAsia"/>
          <w:kern w:val="0"/>
          <w:szCs w:val="28"/>
        </w:rPr>
        <w:t>庫存</w:t>
      </w:r>
      <w:r w:rsidR="008962B3">
        <w:rPr>
          <w:rFonts w:ascii="標楷體" w:eastAsia="標楷體" w:hAnsi="標楷體" w:hint="eastAsia"/>
          <w:kern w:val="0"/>
          <w:szCs w:val="28"/>
        </w:rPr>
        <w:t>之</w:t>
      </w:r>
      <w:r w:rsidR="008648F6" w:rsidRPr="00F778C4">
        <w:rPr>
          <w:rFonts w:ascii="標楷體" w:eastAsia="標楷體" w:hAnsi="標楷體" w:hint="eastAsia"/>
          <w:kern w:val="0"/>
          <w:szCs w:val="28"/>
        </w:rPr>
        <w:t>證券資產及基金資產</w:t>
      </w:r>
      <w:r w:rsidR="008648F6">
        <w:rPr>
          <w:rFonts w:ascii="標楷體" w:eastAsia="標楷體" w:hAnsi="標楷體" w:hint="eastAsia"/>
          <w:kern w:val="0"/>
          <w:szCs w:val="28"/>
        </w:rPr>
        <w:t>(目前限於投信公司購買的境內基金)</w:t>
      </w:r>
      <w:r w:rsidR="008962B3">
        <w:rPr>
          <w:rFonts w:ascii="標楷體" w:eastAsia="標楷體" w:hAnsi="標楷體" w:hint="eastAsia"/>
          <w:kern w:val="0"/>
          <w:szCs w:val="28"/>
        </w:rPr>
        <w:t>市值</w:t>
      </w:r>
      <w:r>
        <w:rPr>
          <w:rFonts w:ascii="標楷體" w:eastAsia="標楷體" w:hAnsi="標楷體" w:hint="eastAsia"/>
          <w:kern w:val="0"/>
          <w:szCs w:val="28"/>
        </w:rPr>
        <w:t>合計，另提供其他加值資訊如廣告輪播、快捷功能與集保公告等</w:t>
      </w:r>
      <w:r w:rsidRPr="00135725">
        <w:rPr>
          <w:rFonts w:ascii="標楷體" w:eastAsia="標楷體" w:hAnsi="標楷體" w:hint="eastAsia"/>
          <w:kern w:val="0"/>
          <w:szCs w:val="28"/>
        </w:rPr>
        <w:t>。</w:t>
      </w:r>
    </w:p>
    <w:p w:rsidR="003E0E7A" w:rsidRPr="00135725" w:rsidRDefault="00FF4474" w:rsidP="0009562A">
      <w:pPr>
        <w:pStyle w:val="3"/>
        <w:rPr>
          <w:rFonts w:ascii="標楷體" w:eastAsia="標楷體" w:hAnsi="標楷體"/>
          <w:b/>
          <w:kern w:val="0"/>
          <w:szCs w:val="28"/>
        </w:rPr>
      </w:pPr>
      <w:bookmarkStart w:id="152" w:name="_Toc525028551"/>
      <w:bookmarkStart w:id="153" w:name="_Toc525134808"/>
      <w:bookmarkStart w:id="154" w:name="_Toc3364170"/>
      <w:r>
        <w:rPr>
          <w:rFonts w:ascii="標楷體" w:eastAsia="標楷體" w:hAnsi="標楷體" w:hint="eastAsia"/>
          <w:b/>
          <w:kern w:val="0"/>
          <w:szCs w:val="28"/>
        </w:rPr>
        <w:t>7-2庫存分布</w:t>
      </w:r>
      <w:r w:rsidRPr="00135725">
        <w:rPr>
          <w:rFonts w:ascii="標楷體" w:eastAsia="標楷體" w:hAnsi="標楷體" w:hint="eastAsia"/>
          <w:b/>
          <w:kern w:val="0"/>
          <w:szCs w:val="28"/>
        </w:rPr>
        <w:t>包含哪些資訊?</w:t>
      </w:r>
      <w:bookmarkEnd w:id="152"/>
      <w:bookmarkEnd w:id="153"/>
      <w:bookmarkEnd w:id="154"/>
    </w:p>
    <w:p w:rsidR="00EC5D8B" w:rsidRDefault="00EC5D8B" w:rsidP="009F7C8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 xml:space="preserve">    </w:t>
      </w:r>
      <w:r w:rsidRPr="006D3A75">
        <w:rPr>
          <w:rFonts w:ascii="標楷體" w:eastAsia="標楷體" w:hAnsi="標楷體" w:hint="eastAsia"/>
          <w:kern w:val="0"/>
          <w:szCs w:val="28"/>
        </w:rPr>
        <w:t>投資人</w:t>
      </w:r>
      <w:r>
        <w:rPr>
          <w:rFonts w:ascii="標楷體" w:eastAsia="標楷體" w:hAnsi="標楷體" w:hint="eastAsia"/>
          <w:kern w:val="0"/>
          <w:szCs w:val="28"/>
        </w:rPr>
        <w:t>之資產如包含證券及基金資產(目前限於投信公司購買的境內基金)，APP首頁的資產整合配置圖將呈現「證券資產」及「基金資產」之頁面，對應的庫存分布，使用路徑如下：</w:t>
      </w:r>
      <w:bookmarkStart w:id="155" w:name="_GoBack"/>
      <w:bookmarkEnd w:id="155"/>
    </w:p>
    <w:p w:rsidR="009F7C86" w:rsidRPr="009F7C86" w:rsidRDefault="00F65F81" w:rsidP="009F7C8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836E99">
        <w:rPr>
          <w:rFonts w:ascii="標楷體" w:eastAsia="標楷體" w:hAnsi="標楷體" w:hint="eastAsia"/>
          <w:color w:val="0000FF"/>
          <w:kern w:val="0"/>
          <w:szCs w:val="28"/>
        </w:rPr>
        <w:t>證券資產＞</w:t>
      </w:r>
      <w:r>
        <w:rPr>
          <w:rFonts w:ascii="標楷體" w:eastAsia="標楷體" w:hAnsi="標楷體" w:hint="eastAsia"/>
          <w:color w:val="0000FF"/>
          <w:kern w:val="0"/>
          <w:szCs w:val="28"/>
        </w:rPr>
        <w:t>查看</w:t>
      </w:r>
      <w:r w:rsidR="008648F6">
        <w:rPr>
          <w:rFonts w:ascii="標楷體" w:eastAsia="標楷體" w:hAnsi="標楷體" w:hint="eastAsia"/>
          <w:color w:val="0000FF"/>
          <w:kern w:val="0"/>
          <w:szCs w:val="28"/>
        </w:rPr>
        <w:t>證券</w:t>
      </w:r>
      <w:r>
        <w:rPr>
          <w:rFonts w:ascii="標楷體" w:eastAsia="標楷體" w:hAnsi="標楷體" w:hint="eastAsia"/>
          <w:color w:val="0000FF"/>
          <w:kern w:val="0"/>
          <w:szCs w:val="28"/>
        </w:rPr>
        <w:t>庫存分佈</w:t>
      </w:r>
    </w:p>
    <w:p w:rsidR="001710AF" w:rsidRDefault="003E0E7A" w:rsidP="00111AA4">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庫存分布</w:t>
      </w:r>
      <w:r w:rsidRPr="00135725">
        <w:rPr>
          <w:rFonts w:ascii="標楷體" w:eastAsia="標楷體" w:hAnsi="標楷體" w:hint="eastAsia"/>
          <w:kern w:val="0"/>
          <w:szCs w:val="28"/>
        </w:rPr>
        <w:t>包含</w:t>
      </w:r>
      <w:r>
        <w:rPr>
          <w:rFonts w:ascii="標楷體" w:eastAsia="標楷體" w:hAnsi="標楷體" w:hint="eastAsia"/>
          <w:kern w:val="0"/>
          <w:szCs w:val="28"/>
        </w:rPr>
        <w:t>投資人</w:t>
      </w:r>
      <w:r w:rsidRPr="00135725">
        <w:rPr>
          <w:rFonts w:ascii="標楷體" w:eastAsia="標楷體" w:hAnsi="標楷體" w:hint="eastAsia"/>
          <w:kern w:val="0"/>
          <w:szCs w:val="28"/>
        </w:rPr>
        <w:t>持有證券的「證券名稱」、「</w:t>
      </w:r>
      <w:r>
        <w:rPr>
          <w:rFonts w:ascii="標楷體" w:eastAsia="標楷體" w:hAnsi="標楷體" w:hint="eastAsia"/>
          <w:kern w:val="0"/>
          <w:szCs w:val="28"/>
        </w:rPr>
        <w:t>餘額</w:t>
      </w:r>
      <w:r w:rsidRPr="00135725">
        <w:rPr>
          <w:rFonts w:ascii="標楷體" w:eastAsia="標楷體" w:hAnsi="標楷體" w:hint="eastAsia"/>
          <w:kern w:val="0"/>
          <w:szCs w:val="28"/>
        </w:rPr>
        <w:t>」、「收盤價/匯率」與「市值」等資訊，點選項目即可調整排序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bookmarkEnd w:id="149"/>
      <w:bookmarkEnd w:id="150"/>
      <w:bookmarkEnd w:id="151"/>
    </w:p>
    <w:p w:rsidR="008648F6" w:rsidRPr="00F778C4" w:rsidRDefault="00836E99" w:rsidP="008648F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8648F6" w:rsidRPr="00F778C4">
        <w:rPr>
          <w:rFonts w:ascii="標楷體" w:eastAsia="標楷體" w:hAnsi="標楷體" w:hint="eastAsia"/>
          <w:color w:val="0000FF"/>
          <w:kern w:val="0"/>
          <w:szCs w:val="28"/>
        </w:rPr>
        <w:t>基金資產＞查看基金庫存分布</w:t>
      </w:r>
    </w:p>
    <w:p w:rsidR="00993BFE" w:rsidRDefault="008648F6" w:rsidP="00993BFE">
      <w:pPr>
        <w:pStyle w:val="4"/>
        <w:ind w:left="624" w:firstLineChars="200" w:firstLine="640"/>
        <w:rPr>
          <w:rFonts w:ascii="標楷體" w:eastAsia="標楷體" w:hAnsi="標楷體"/>
          <w:kern w:val="0"/>
          <w:szCs w:val="28"/>
        </w:rPr>
      </w:pPr>
      <w:r w:rsidRPr="00F778C4">
        <w:rPr>
          <w:rFonts w:ascii="標楷體" w:eastAsia="標楷體" w:hAnsi="標楷體" w:hint="eastAsia"/>
          <w:kern w:val="0"/>
          <w:szCs w:val="28"/>
        </w:rPr>
        <w:t>庫存分布包含投資人持有基金的「基金名稱」、「</w:t>
      </w:r>
      <w:r w:rsidRPr="00324497">
        <w:rPr>
          <w:rFonts w:ascii="標楷體" w:eastAsia="標楷體" w:hAnsi="標楷體" w:hint="eastAsia"/>
          <w:kern w:val="0"/>
          <w:szCs w:val="28"/>
        </w:rPr>
        <w:t>原幣淨值</w:t>
      </w:r>
      <w:r w:rsidRPr="00324497">
        <w:rPr>
          <w:rFonts w:ascii="標楷體" w:eastAsia="標楷體" w:hAnsi="標楷體"/>
          <w:kern w:val="0"/>
          <w:szCs w:val="28"/>
        </w:rPr>
        <w:t>/</w:t>
      </w:r>
      <w:r w:rsidRPr="00324497">
        <w:rPr>
          <w:rFonts w:ascii="標楷體" w:eastAsia="標楷體" w:hAnsi="標楷體" w:hint="eastAsia"/>
          <w:kern w:val="0"/>
          <w:szCs w:val="28"/>
        </w:rPr>
        <w:t>淨值日」與「台幣參考市值」等資訊，點選項目即可調整排序，亦可點選「檢視條件」，設定檢視內容。</w:t>
      </w:r>
      <w:bookmarkStart w:id="156" w:name="_Toc525028552"/>
      <w:bookmarkStart w:id="157" w:name="_Toc525134809"/>
      <w:bookmarkStart w:id="158" w:name="_Toc3364171"/>
    </w:p>
    <w:p w:rsidR="0033348A" w:rsidRPr="00135725" w:rsidRDefault="00FF4474" w:rsidP="009232B7">
      <w:pPr>
        <w:pStyle w:val="3"/>
        <w:rPr>
          <w:rFonts w:ascii="標楷體" w:eastAsia="標楷體" w:hAnsi="標楷體"/>
          <w:b/>
          <w:kern w:val="0"/>
          <w:szCs w:val="28"/>
        </w:rPr>
      </w:pPr>
      <w:r>
        <w:rPr>
          <w:rFonts w:ascii="標楷體" w:eastAsia="標楷體" w:hAnsi="標楷體" w:hint="eastAsia"/>
          <w:b/>
          <w:kern w:val="0"/>
          <w:szCs w:val="28"/>
        </w:rPr>
        <w:t>7-3</w:t>
      </w:r>
      <w:r w:rsidRPr="00135725">
        <w:rPr>
          <w:rFonts w:ascii="標楷體" w:eastAsia="標楷體" w:hAnsi="標楷體" w:hint="eastAsia"/>
          <w:b/>
          <w:kern w:val="0"/>
          <w:szCs w:val="28"/>
        </w:rPr>
        <w:t>我的資產是否包含股票交易約定扣款之銀行帳戶資訊?</w:t>
      </w:r>
      <w:bookmarkEnd w:id="156"/>
      <w:bookmarkEnd w:id="157"/>
      <w:bookmarkEnd w:id="158"/>
    </w:p>
    <w:p w:rsidR="00701C09" w:rsidRPr="00135725" w:rsidRDefault="003E0E7A" w:rsidP="00111AA4">
      <w:pPr>
        <w:pStyle w:val="4"/>
        <w:ind w:left="624" w:firstLineChars="200" w:firstLine="640"/>
        <w:rPr>
          <w:rFonts w:ascii="標楷體" w:eastAsia="標楷體" w:hAnsi="標楷體"/>
          <w:kern w:val="0"/>
          <w:szCs w:val="28"/>
        </w:rPr>
      </w:pPr>
      <w:bookmarkStart w:id="159" w:name="_Toc515955761"/>
      <w:bookmarkStart w:id="160" w:name="_Toc515955842"/>
      <w:bookmarkStart w:id="161" w:name="_Toc516047379"/>
      <w:r w:rsidRPr="00135725">
        <w:rPr>
          <w:rFonts w:ascii="標楷體" w:eastAsia="標楷體" w:hAnsi="標楷體" w:hint="eastAsia"/>
          <w:kern w:val="0"/>
          <w:szCs w:val="28"/>
        </w:rPr>
        <w:t>我的資產不包含股票交易約定扣款</w:t>
      </w:r>
      <w:r w:rsidR="008648F6">
        <w:rPr>
          <w:rFonts w:ascii="標楷體" w:eastAsia="標楷體" w:hAnsi="標楷體" w:hint="eastAsia"/>
          <w:kern w:val="0"/>
          <w:szCs w:val="28"/>
        </w:rPr>
        <w:t>及基金扣款之</w:t>
      </w:r>
      <w:r w:rsidRPr="00135725">
        <w:rPr>
          <w:rFonts w:ascii="標楷體" w:eastAsia="標楷體" w:hAnsi="標楷體" w:hint="eastAsia"/>
          <w:kern w:val="0"/>
          <w:szCs w:val="28"/>
        </w:rPr>
        <w:t>之銀行帳戶資訊，詳細資訊請</w:t>
      </w:r>
      <w:r>
        <w:rPr>
          <w:rFonts w:ascii="標楷體" w:eastAsia="標楷體" w:hAnsi="標楷體" w:hint="eastAsia"/>
          <w:kern w:val="0"/>
          <w:szCs w:val="28"/>
        </w:rPr>
        <w:t>投資人</w:t>
      </w:r>
      <w:r w:rsidRPr="00135725">
        <w:rPr>
          <w:rFonts w:ascii="標楷體" w:eastAsia="標楷體" w:hAnsi="標楷體" w:hint="eastAsia"/>
          <w:kern w:val="0"/>
          <w:szCs w:val="28"/>
        </w:rPr>
        <w:t>洽往來證券商合作之銀行。</w:t>
      </w:r>
      <w:bookmarkEnd w:id="159"/>
      <w:bookmarkEnd w:id="160"/>
      <w:bookmarkEnd w:id="161"/>
    </w:p>
    <w:p w:rsidR="00361839" w:rsidRPr="00135725" w:rsidRDefault="00FF4474" w:rsidP="0084399F">
      <w:pPr>
        <w:pStyle w:val="3"/>
        <w:ind w:left="567" w:hanging="567"/>
        <w:jc w:val="left"/>
        <w:rPr>
          <w:rFonts w:ascii="標楷體" w:eastAsia="標楷體" w:hAnsi="標楷體"/>
          <w:b/>
          <w:kern w:val="0"/>
          <w:szCs w:val="28"/>
        </w:rPr>
      </w:pPr>
      <w:bookmarkStart w:id="162" w:name="_Toc525028553"/>
      <w:bookmarkStart w:id="163" w:name="_Toc525134810"/>
      <w:bookmarkStart w:id="164" w:name="_Toc3364172"/>
      <w:r>
        <w:rPr>
          <w:rFonts w:ascii="標楷體" w:eastAsia="標楷體" w:hAnsi="標楷體" w:hint="eastAsia"/>
          <w:b/>
          <w:kern w:val="0"/>
          <w:szCs w:val="28"/>
        </w:rPr>
        <w:t>7-4</w:t>
      </w:r>
      <w:r w:rsidRPr="00135725">
        <w:rPr>
          <w:rFonts w:ascii="標楷體" w:eastAsia="標楷體" w:hAnsi="標楷體"/>
          <w:b/>
          <w:kern w:val="0"/>
          <w:szCs w:val="28"/>
        </w:rPr>
        <w:t>我要如何查詢個別帳戶之</w:t>
      </w:r>
      <w:r w:rsidRPr="00135725">
        <w:rPr>
          <w:rFonts w:ascii="標楷體" w:eastAsia="標楷體" w:hAnsi="標楷體" w:hint="eastAsia"/>
          <w:b/>
          <w:kern w:val="0"/>
          <w:szCs w:val="28"/>
        </w:rPr>
        <w:t>庫</w:t>
      </w:r>
      <w:r w:rsidRPr="00135725">
        <w:rPr>
          <w:rFonts w:ascii="標楷體" w:eastAsia="標楷體" w:hAnsi="標楷體"/>
          <w:b/>
          <w:kern w:val="0"/>
          <w:szCs w:val="28"/>
        </w:rPr>
        <w:t>存與交易明細</w:t>
      </w:r>
      <w:r w:rsidRPr="00135725">
        <w:rPr>
          <w:rFonts w:ascii="標楷體" w:eastAsia="標楷體" w:hAnsi="標楷體" w:hint="eastAsia"/>
          <w:b/>
          <w:kern w:val="0"/>
          <w:szCs w:val="28"/>
        </w:rPr>
        <w:t>?</w:t>
      </w:r>
      <w:bookmarkEnd w:id="162"/>
      <w:bookmarkEnd w:id="163"/>
      <w:bookmarkEnd w:id="164"/>
    </w:p>
    <w:p w:rsidR="00701C09" w:rsidRPr="003038D7" w:rsidRDefault="0084399F" w:rsidP="00913837">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p>
    <w:p w:rsidR="0084399F" w:rsidRDefault="003038D7" w:rsidP="00111AA4">
      <w:pPr>
        <w:ind w:leftChars="221" w:left="707" w:firstLineChars="200" w:firstLine="640"/>
        <w:rPr>
          <w:rFonts w:ascii="標楷體" w:eastAsia="標楷體" w:hAnsi="標楷體"/>
          <w:kern w:val="0"/>
          <w:szCs w:val="28"/>
        </w:rPr>
      </w:pPr>
      <w:r>
        <w:rPr>
          <w:rFonts w:ascii="標楷體" w:eastAsia="標楷體" w:hAnsi="標楷體" w:hint="eastAsia"/>
          <w:kern w:val="0"/>
          <w:szCs w:val="28"/>
        </w:rPr>
        <w:t>投資人</w:t>
      </w:r>
      <w:r w:rsidR="00913837" w:rsidRPr="00135725">
        <w:rPr>
          <w:rFonts w:ascii="標楷體" w:eastAsia="標楷體" w:hAnsi="標楷體" w:hint="eastAsia"/>
          <w:kern w:val="0"/>
          <w:szCs w:val="28"/>
        </w:rPr>
        <w:t>點選上方頁簽，即可</w:t>
      </w:r>
      <w:r w:rsidR="008962B3">
        <w:rPr>
          <w:rFonts w:ascii="標楷體" w:eastAsia="標楷體" w:hAnsi="標楷體" w:hint="eastAsia"/>
          <w:kern w:val="0"/>
          <w:szCs w:val="28"/>
        </w:rPr>
        <w:t>選擇個別帳戶</w:t>
      </w:r>
      <w:r w:rsidR="00913837" w:rsidRPr="00135725">
        <w:rPr>
          <w:rFonts w:ascii="標楷體" w:eastAsia="標楷體" w:hAnsi="標楷體" w:hint="eastAsia"/>
          <w:kern w:val="0"/>
          <w:szCs w:val="28"/>
        </w:rPr>
        <w:t>查詢庫</w:t>
      </w:r>
      <w:r w:rsidR="00913837" w:rsidRPr="00135725">
        <w:rPr>
          <w:rFonts w:ascii="標楷體" w:eastAsia="標楷體" w:hAnsi="標楷體"/>
          <w:kern w:val="0"/>
          <w:szCs w:val="28"/>
        </w:rPr>
        <w:t>存</w:t>
      </w:r>
      <w:r w:rsidR="00913837" w:rsidRPr="00135725">
        <w:rPr>
          <w:rFonts w:ascii="標楷體" w:eastAsia="標楷體" w:hAnsi="標楷體" w:hint="eastAsia"/>
          <w:kern w:val="0"/>
          <w:szCs w:val="28"/>
        </w:rPr>
        <w:lastRenderedPageBreak/>
        <w:t>明細或</w:t>
      </w:r>
      <w:r w:rsidR="00913837" w:rsidRPr="00135725">
        <w:rPr>
          <w:rFonts w:ascii="標楷體" w:eastAsia="標楷體" w:hAnsi="標楷體"/>
          <w:kern w:val="0"/>
          <w:szCs w:val="28"/>
        </w:rPr>
        <w:t>交易明細</w:t>
      </w:r>
      <w:r w:rsidR="00913837" w:rsidRPr="00135725">
        <w:rPr>
          <w:rFonts w:ascii="標楷體" w:eastAsia="標楷體" w:hAnsi="標楷體" w:hint="eastAsia"/>
          <w:kern w:val="0"/>
          <w:szCs w:val="28"/>
        </w:rPr>
        <w:t>。明細包含持有證券的</w:t>
      </w:r>
      <w:r w:rsidR="00960ADD" w:rsidRPr="00135725">
        <w:rPr>
          <w:rFonts w:ascii="標楷體" w:eastAsia="標楷體" w:hAnsi="標楷體" w:hint="eastAsia"/>
          <w:kern w:val="0"/>
          <w:szCs w:val="28"/>
        </w:rPr>
        <w:t>「類別」、</w:t>
      </w:r>
      <w:r w:rsidR="00913837" w:rsidRPr="00135725">
        <w:rPr>
          <w:rFonts w:ascii="標楷體" w:eastAsia="標楷體" w:hAnsi="標楷體" w:hint="eastAsia"/>
          <w:kern w:val="0"/>
          <w:szCs w:val="28"/>
        </w:rPr>
        <w:t>「證券名稱」、「</w:t>
      </w:r>
      <w:r w:rsidR="00A34B45" w:rsidRPr="00135725">
        <w:rPr>
          <w:rFonts w:ascii="標楷體" w:eastAsia="標楷體" w:hAnsi="標楷體" w:hint="eastAsia"/>
          <w:kern w:val="0"/>
          <w:szCs w:val="28"/>
        </w:rPr>
        <w:t>庫存</w:t>
      </w:r>
      <w:r w:rsidR="00913837" w:rsidRPr="00135725">
        <w:rPr>
          <w:rFonts w:ascii="標楷體" w:eastAsia="標楷體" w:hAnsi="標楷體" w:hint="eastAsia"/>
          <w:kern w:val="0"/>
          <w:szCs w:val="28"/>
        </w:rPr>
        <w:t>」與「</w:t>
      </w:r>
      <w:r w:rsidR="00960ADD" w:rsidRPr="00135725">
        <w:rPr>
          <w:rFonts w:ascii="標楷體" w:eastAsia="標楷體" w:hAnsi="標楷體" w:hint="eastAsia"/>
          <w:kern w:val="0"/>
          <w:szCs w:val="28"/>
        </w:rPr>
        <w:t>授信別</w:t>
      </w:r>
      <w:r w:rsidR="00913837" w:rsidRPr="00135725">
        <w:rPr>
          <w:rFonts w:ascii="標楷體" w:eastAsia="標楷體" w:hAnsi="標楷體" w:hint="eastAsia"/>
          <w:kern w:val="0"/>
          <w:szCs w:val="28"/>
        </w:rPr>
        <w:t>」等資訊，點選項目即可調整排序</w:t>
      </w:r>
      <w:r w:rsidR="008962B3">
        <w:rPr>
          <w:rFonts w:ascii="標楷體" w:eastAsia="標楷體" w:hAnsi="標楷體" w:hint="eastAsia"/>
          <w:kern w:val="0"/>
          <w:szCs w:val="28"/>
        </w:rPr>
        <w:t>，亦可點選「檢視條件」，設定檢視內容</w:t>
      </w:r>
      <w:r w:rsidR="008962B3" w:rsidRPr="00135725">
        <w:rPr>
          <w:rFonts w:ascii="標楷體" w:eastAsia="標楷體" w:hAnsi="標楷體" w:hint="eastAsia"/>
          <w:kern w:val="0"/>
          <w:szCs w:val="28"/>
        </w:rPr>
        <w:t>。</w:t>
      </w:r>
    </w:p>
    <w:p w:rsidR="008648F6" w:rsidRDefault="008648F6" w:rsidP="008648F6">
      <w:pPr>
        <w:ind w:leftChars="221" w:left="707" w:firstLine="1"/>
        <w:rPr>
          <w:rFonts w:ascii="標楷體" w:eastAsia="標楷體" w:hAnsi="標楷體"/>
          <w:kern w:val="0"/>
          <w:szCs w:val="28"/>
        </w:rPr>
      </w:pPr>
      <w:r>
        <w:rPr>
          <w:rFonts w:ascii="標楷體" w:eastAsia="標楷體" w:hAnsi="標楷體" w:hint="eastAsia"/>
          <w:kern w:val="0"/>
          <w:szCs w:val="28"/>
        </w:rPr>
        <w:t>我的資產&gt;快捷功能&gt;我的存摺</w:t>
      </w:r>
    </w:p>
    <w:p w:rsidR="008648F6" w:rsidRPr="008648F6" w:rsidRDefault="008648F6" w:rsidP="003311FE">
      <w:pPr>
        <w:ind w:leftChars="221" w:left="707" w:firstLine="711"/>
        <w:rPr>
          <w:rFonts w:ascii="標楷體" w:eastAsia="標楷體" w:hAnsi="標楷體"/>
          <w:kern w:val="0"/>
          <w:szCs w:val="28"/>
        </w:rPr>
      </w:pPr>
      <w:r>
        <w:rPr>
          <w:rFonts w:ascii="標楷體" w:eastAsia="標楷體" w:hAnsi="標楷體" w:hint="eastAsia"/>
          <w:kern w:val="0"/>
          <w:szCs w:val="28"/>
        </w:rPr>
        <w:t>請您點選快捷功能內的我的存摺，即可選擇個別帳戶</w:t>
      </w:r>
      <w:r w:rsidRPr="00135725">
        <w:rPr>
          <w:rFonts w:ascii="標楷體" w:eastAsia="標楷體" w:hAnsi="標楷體" w:hint="eastAsia"/>
          <w:kern w:val="0"/>
          <w:szCs w:val="28"/>
        </w:rPr>
        <w:t>查詢庫</w:t>
      </w:r>
      <w:r w:rsidRPr="00135725">
        <w:rPr>
          <w:rFonts w:ascii="標楷體" w:eastAsia="標楷體" w:hAnsi="標楷體"/>
          <w:kern w:val="0"/>
          <w:szCs w:val="28"/>
        </w:rPr>
        <w:t>存</w:t>
      </w:r>
      <w:r w:rsidRPr="00135725">
        <w:rPr>
          <w:rFonts w:ascii="標楷體" w:eastAsia="標楷體" w:hAnsi="標楷體" w:hint="eastAsia"/>
          <w:kern w:val="0"/>
          <w:szCs w:val="28"/>
        </w:rPr>
        <w:t>明細或</w:t>
      </w:r>
      <w:r w:rsidRPr="00135725">
        <w:rPr>
          <w:rFonts w:ascii="標楷體" w:eastAsia="標楷體" w:hAnsi="標楷體"/>
          <w:kern w:val="0"/>
          <w:szCs w:val="28"/>
        </w:rPr>
        <w:t>交易明細</w:t>
      </w:r>
      <w:r w:rsidRPr="00135725">
        <w:rPr>
          <w:rFonts w:ascii="標楷體" w:eastAsia="標楷體" w:hAnsi="標楷體" w:hint="eastAsia"/>
          <w:kern w:val="0"/>
          <w:szCs w:val="28"/>
        </w:rPr>
        <w:t>。明細包含持有證券的「類別」、「證券名稱」、「庫存」與「授信別」等資訊，點選項目即可調整排序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p>
    <w:p w:rsidR="00361839" w:rsidRPr="00135725" w:rsidRDefault="00FF4474" w:rsidP="00B80269">
      <w:pPr>
        <w:pStyle w:val="3"/>
        <w:jc w:val="left"/>
        <w:rPr>
          <w:rFonts w:ascii="標楷體" w:eastAsia="標楷體" w:hAnsi="標楷體"/>
          <w:b/>
          <w:kern w:val="0"/>
          <w:szCs w:val="28"/>
        </w:rPr>
      </w:pPr>
      <w:bookmarkStart w:id="165" w:name="_Toc525028554"/>
      <w:bookmarkStart w:id="166" w:name="_Toc525134811"/>
      <w:bookmarkStart w:id="167" w:name="_Toc3364173"/>
      <w:r>
        <w:rPr>
          <w:rFonts w:ascii="標楷體" w:eastAsia="標楷體" w:hAnsi="標楷體" w:hint="eastAsia"/>
          <w:b/>
          <w:kern w:val="0"/>
          <w:szCs w:val="28"/>
        </w:rPr>
        <w:t>7-5</w:t>
      </w:r>
      <w:r w:rsidRPr="00135725">
        <w:rPr>
          <w:rFonts w:ascii="標楷體" w:eastAsia="標楷體" w:hAnsi="標楷體" w:hint="eastAsia"/>
          <w:b/>
          <w:kern w:val="0"/>
          <w:szCs w:val="28"/>
        </w:rPr>
        <w:t>交易明細可以查詢多久的資訊?</w:t>
      </w:r>
      <w:bookmarkEnd w:id="165"/>
      <w:bookmarkEnd w:id="166"/>
      <w:bookmarkEnd w:id="167"/>
    </w:p>
    <w:p w:rsidR="009F7C86" w:rsidRPr="009F7C86" w:rsidRDefault="009F7C86" w:rsidP="009F7C86">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帳戶＞交易明細</w:t>
      </w:r>
    </w:p>
    <w:p w:rsidR="00701C09" w:rsidRPr="00135725" w:rsidRDefault="003038D7"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投資人</w:t>
      </w:r>
      <w:r w:rsidR="00701C09" w:rsidRPr="00135725">
        <w:rPr>
          <w:rFonts w:ascii="標楷體" w:eastAsia="標楷體" w:hAnsi="標楷體" w:hint="eastAsia"/>
          <w:kern w:val="0"/>
          <w:szCs w:val="28"/>
        </w:rPr>
        <w:t>可以查詢</w:t>
      </w:r>
      <w:r w:rsidR="00034086">
        <w:rPr>
          <w:rFonts w:ascii="標楷體" w:eastAsia="標楷體" w:hAnsi="標楷體" w:hint="eastAsia"/>
          <w:kern w:val="0"/>
          <w:szCs w:val="28"/>
        </w:rPr>
        <w:t>申請並完成安裝註冊日之前一年度起</w:t>
      </w:r>
      <w:r w:rsidR="00034086" w:rsidRPr="00135725">
        <w:rPr>
          <w:rFonts w:ascii="標楷體" w:eastAsia="標楷體" w:hAnsi="標楷體" w:hint="eastAsia"/>
          <w:kern w:val="0"/>
          <w:szCs w:val="28"/>
        </w:rPr>
        <w:t>的交易明細</w:t>
      </w:r>
      <w:r w:rsidR="009235B6">
        <w:rPr>
          <w:rFonts w:ascii="標楷體" w:eastAsia="標楷體" w:hAnsi="標楷體" w:hint="eastAsia"/>
          <w:kern w:val="0"/>
          <w:szCs w:val="28"/>
        </w:rPr>
        <w:t>，若投資人欲查詢以前之資料，請投資人洽參加人申請後，由參加人操作</w:t>
      </w:r>
      <w:r w:rsidR="009235B6" w:rsidRPr="0012236B">
        <w:rPr>
          <w:rFonts w:ascii="標楷體" w:eastAsia="標楷體" w:hAnsi="標楷體" w:hint="eastAsia"/>
          <w:kern w:val="0"/>
          <w:szCs w:val="28"/>
        </w:rPr>
        <w:t>SMART連線交易「</w:t>
      </w:r>
      <w:r w:rsidR="009235B6">
        <w:rPr>
          <w:rFonts w:ascii="標楷體" w:eastAsia="標楷體" w:hAnsi="標楷體" w:hint="eastAsia"/>
          <w:kern w:val="0"/>
          <w:szCs w:val="28"/>
        </w:rPr>
        <w:t>客戶資料調閱申請</w:t>
      </w:r>
      <w:r w:rsidR="009235B6" w:rsidRPr="0012236B">
        <w:rPr>
          <w:rFonts w:ascii="標楷體" w:eastAsia="標楷體" w:hAnsi="標楷體" w:hint="eastAsia"/>
          <w:kern w:val="0"/>
          <w:szCs w:val="28"/>
        </w:rPr>
        <w:t>」（交易代號</w:t>
      </w:r>
      <w:r w:rsidR="009235B6">
        <w:rPr>
          <w:rFonts w:ascii="標楷體" w:eastAsia="標楷體" w:hAnsi="標楷體" w:hint="eastAsia"/>
          <w:kern w:val="0"/>
          <w:szCs w:val="28"/>
        </w:rPr>
        <w:t>K67</w:t>
      </w:r>
      <w:r w:rsidR="009235B6" w:rsidRPr="0012236B">
        <w:rPr>
          <w:rFonts w:ascii="標楷體" w:eastAsia="標楷體" w:hAnsi="標楷體" w:hint="eastAsia"/>
          <w:kern w:val="0"/>
          <w:szCs w:val="28"/>
        </w:rPr>
        <w:t>）</w:t>
      </w:r>
      <w:r w:rsidR="009235B6">
        <w:rPr>
          <w:rFonts w:ascii="標楷體" w:eastAsia="標楷體" w:hAnsi="標楷體" w:hint="eastAsia"/>
          <w:kern w:val="0"/>
          <w:szCs w:val="28"/>
        </w:rPr>
        <w:t>辦理</w:t>
      </w:r>
      <w:r w:rsidR="00701C09" w:rsidRPr="00135725">
        <w:rPr>
          <w:rFonts w:ascii="標楷體" w:eastAsia="標楷體" w:hAnsi="標楷體" w:hint="eastAsia"/>
          <w:kern w:val="0"/>
          <w:szCs w:val="28"/>
        </w:rPr>
        <w:t>。</w:t>
      </w:r>
    </w:p>
    <w:p w:rsidR="00A67ADB" w:rsidRPr="00135725" w:rsidRDefault="00FF4474" w:rsidP="002F78B5">
      <w:pPr>
        <w:pStyle w:val="3"/>
        <w:jc w:val="left"/>
        <w:rPr>
          <w:rFonts w:ascii="標楷體" w:eastAsia="標楷體" w:hAnsi="標楷體"/>
          <w:kern w:val="0"/>
          <w:szCs w:val="28"/>
        </w:rPr>
      </w:pPr>
      <w:bookmarkStart w:id="168" w:name="_Toc525028555"/>
      <w:bookmarkStart w:id="169" w:name="_Toc525134812"/>
      <w:bookmarkStart w:id="170" w:name="_Toc3364174"/>
      <w:r>
        <w:rPr>
          <w:rFonts w:ascii="標楷體" w:eastAsia="標楷體" w:hAnsi="標楷體" w:hint="eastAsia"/>
          <w:b/>
          <w:kern w:val="0"/>
          <w:szCs w:val="28"/>
        </w:rPr>
        <w:t>7-6</w:t>
      </w:r>
      <w:r w:rsidRPr="00135725">
        <w:rPr>
          <w:rFonts w:ascii="標楷體" w:eastAsia="標楷體" w:hAnsi="標楷體" w:hint="eastAsia"/>
          <w:b/>
          <w:kern w:val="0"/>
          <w:szCs w:val="28"/>
        </w:rPr>
        <w:t>如何匯出存摺封面/庫存/交易明細資訊？</w:t>
      </w:r>
      <w:bookmarkEnd w:id="168"/>
      <w:bookmarkEnd w:id="169"/>
      <w:bookmarkEnd w:id="170"/>
    </w:p>
    <w:p w:rsidR="00EC0089" w:rsidRPr="003038D7" w:rsidRDefault="00EC0089" w:rsidP="00EE4EA0">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sidR="008C69F5">
        <w:rPr>
          <w:rFonts w:ascii="標楷體" w:eastAsia="標楷體" w:hAnsi="標楷體" w:hint="eastAsia"/>
          <w:color w:val="0000FF"/>
          <w:kern w:val="0"/>
          <w:szCs w:val="28"/>
        </w:rPr>
        <w:t>選擇</w:t>
      </w:r>
      <w:r w:rsidR="008962B3">
        <w:rPr>
          <w:rFonts w:ascii="標楷體" w:eastAsia="標楷體" w:hAnsi="標楷體" w:hint="eastAsia"/>
          <w:color w:val="0000FF"/>
          <w:kern w:val="0"/>
          <w:szCs w:val="28"/>
        </w:rPr>
        <w:t>個別</w:t>
      </w:r>
      <w:r w:rsidR="0074778C" w:rsidRPr="003038D7">
        <w:rPr>
          <w:rFonts w:ascii="標楷體" w:eastAsia="標楷體" w:hAnsi="標楷體" w:hint="eastAsia"/>
          <w:color w:val="0000FF"/>
          <w:kern w:val="0"/>
          <w:szCs w:val="28"/>
        </w:rPr>
        <w:t>帳戶＞交易明細＞</w:t>
      </w:r>
      <w:r w:rsidR="00B80269" w:rsidRPr="003038D7">
        <w:rPr>
          <w:rFonts w:ascii="標楷體" w:eastAsia="標楷體" w:hAnsi="標楷體" w:hint="eastAsia"/>
          <w:color w:val="0000FF"/>
          <w:kern w:val="0"/>
          <w:szCs w:val="28"/>
        </w:rPr>
        <w:t>匯出</w:t>
      </w:r>
      <w:r w:rsidR="0074778C" w:rsidRPr="003038D7">
        <w:rPr>
          <w:rFonts w:ascii="標楷體" w:eastAsia="標楷體" w:hAnsi="標楷體" w:hint="eastAsia"/>
          <w:color w:val="0000FF"/>
          <w:kern w:val="0"/>
          <w:szCs w:val="28"/>
        </w:rPr>
        <w:t>明細</w:t>
      </w:r>
    </w:p>
    <w:p w:rsidR="00A67ADB" w:rsidRPr="00135725" w:rsidRDefault="00A67ADB" w:rsidP="00A67ADB">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(1)步驟一：點選「</w:t>
      </w:r>
      <w:r w:rsidR="00B80269" w:rsidRPr="00135725">
        <w:rPr>
          <w:rFonts w:ascii="標楷體" w:eastAsia="標楷體" w:hAnsi="標楷體" w:hint="eastAsia"/>
          <w:kern w:val="0"/>
          <w:szCs w:val="28"/>
        </w:rPr>
        <w:t>匯出</w:t>
      </w:r>
      <w:r w:rsidR="00230BFA" w:rsidRPr="00135725">
        <w:rPr>
          <w:rFonts w:ascii="標楷體" w:eastAsia="標楷體" w:hAnsi="標楷體" w:hint="eastAsia"/>
          <w:kern w:val="0"/>
          <w:szCs w:val="28"/>
        </w:rPr>
        <w:t>明細</w:t>
      </w:r>
      <w:r w:rsidRPr="00135725">
        <w:rPr>
          <w:rFonts w:ascii="標楷體" w:eastAsia="標楷體" w:hAnsi="標楷體" w:hint="eastAsia"/>
          <w:kern w:val="0"/>
          <w:szCs w:val="28"/>
        </w:rPr>
        <w:t>」。</w:t>
      </w:r>
    </w:p>
    <w:p w:rsidR="00A441B2" w:rsidRPr="00135725" w:rsidRDefault="00A67ADB" w:rsidP="00571AD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w:t>
      </w:r>
      <w:r w:rsidR="0074778C" w:rsidRPr="00135725">
        <w:rPr>
          <w:rFonts w:ascii="標楷體" w:eastAsia="標楷體" w:hAnsi="標楷體" w:hint="eastAsia"/>
          <w:kern w:val="0"/>
          <w:szCs w:val="28"/>
        </w:rPr>
        <w:t>資料區間</w:t>
      </w:r>
      <w:r w:rsidRPr="00135725">
        <w:rPr>
          <w:rFonts w:ascii="標楷體" w:eastAsia="標楷體" w:hAnsi="標楷體" w:hint="eastAsia"/>
          <w:kern w:val="0"/>
          <w:szCs w:val="28"/>
        </w:rPr>
        <w:t>，並按「確</w:t>
      </w:r>
      <w:r w:rsidR="0074778C" w:rsidRPr="00135725">
        <w:rPr>
          <w:rFonts w:ascii="標楷體" w:eastAsia="標楷體" w:hAnsi="標楷體" w:hint="eastAsia"/>
          <w:kern w:val="0"/>
          <w:szCs w:val="28"/>
        </w:rPr>
        <w:t>定</w:t>
      </w:r>
      <w:r w:rsidRPr="00135725">
        <w:rPr>
          <w:rFonts w:ascii="標楷體" w:eastAsia="標楷體" w:hAnsi="標楷體" w:hint="eastAsia"/>
          <w:kern w:val="0"/>
          <w:szCs w:val="28"/>
        </w:rPr>
        <w:t>」。</w:t>
      </w:r>
    </w:p>
    <w:p w:rsidR="00260E12" w:rsidRDefault="00260E12" w:rsidP="00571AD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w:t>
      </w:r>
      <w:r w:rsidR="003038D7">
        <w:rPr>
          <w:rFonts w:ascii="標楷體" w:eastAsia="標楷體" w:hAnsi="標楷體" w:hint="eastAsia"/>
          <w:kern w:val="0"/>
          <w:szCs w:val="28"/>
        </w:rPr>
        <w:t>投資人</w:t>
      </w:r>
      <w:r w:rsidRPr="00135725">
        <w:rPr>
          <w:rFonts w:ascii="標楷體" w:eastAsia="標楷體" w:hAnsi="標楷體" w:hint="eastAsia"/>
          <w:kern w:val="0"/>
          <w:szCs w:val="28"/>
        </w:rPr>
        <w:t>可至</w:t>
      </w:r>
      <w:r w:rsidR="0074778C" w:rsidRPr="00135725">
        <w:rPr>
          <w:rFonts w:ascii="標楷體" w:eastAsia="標楷體" w:hAnsi="標楷體" w:hint="eastAsia"/>
          <w:kern w:val="0"/>
          <w:szCs w:val="28"/>
        </w:rPr>
        <w:t>通知中心查看</w:t>
      </w:r>
      <w:r w:rsidR="00B80269" w:rsidRPr="00135725">
        <w:rPr>
          <w:rFonts w:ascii="標楷體" w:eastAsia="標楷體" w:hAnsi="標楷體" w:hint="eastAsia"/>
          <w:kern w:val="0"/>
          <w:szCs w:val="28"/>
        </w:rPr>
        <w:t>匯出檔案之下載連結</w:t>
      </w:r>
      <w:r w:rsidR="008648F6">
        <w:rPr>
          <w:rFonts w:ascii="標楷體" w:eastAsia="標楷體" w:hAnsi="標楷體" w:hint="eastAsia"/>
          <w:kern w:val="0"/>
          <w:szCs w:val="28"/>
        </w:rPr>
        <w:t>，下載連結分為三部分，包含：</w:t>
      </w:r>
    </w:p>
    <w:p w:rsidR="005A4DF2" w:rsidRDefault="005A4DF2" w:rsidP="00111AA4">
      <w:pPr>
        <w:ind w:leftChars="220" w:left="704"/>
        <w:rPr>
          <w:rFonts w:ascii="標楷體" w:eastAsia="標楷體" w:hAnsi="標楷體"/>
          <w:kern w:val="0"/>
          <w:szCs w:val="28"/>
        </w:rPr>
      </w:pPr>
      <w:r>
        <w:rPr>
          <w:rFonts w:ascii="標楷體" w:eastAsia="標楷體" w:hAnsi="標楷體" w:hint="eastAsia"/>
          <w:kern w:val="0"/>
          <w:szCs w:val="28"/>
        </w:rPr>
        <w:t xml:space="preserve">  </w:t>
      </w:r>
      <w:r w:rsidR="00757EF9">
        <w:rPr>
          <w:rFonts w:ascii="標楷體" w:eastAsia="標楷體" w:hAnsi="標楷體"/>
          <w:kern w:val="0"/>
          <w:szCs w:val="28"/>
        </w:rPr>
        <w:tab/>
      </w:r>
      <w:r w:rsidR="00757EF9">
        <w:rPr>
          <w:rFonts w:ascii="標楷體" w:eastAsia="標楷體" w:hAnsi="標楷體"/>
          <w:kern w:val="0"/>
          <w:szCs w:val="28"/>
        </w:rPr>
        <w:tab/>
      </w:r>
      <w:r w:rsidR="00757EF9" w:rsidRPr="00111AA4">
        <w:rPr>
          <w:rFonts w:ascii="標楷體" w:eastAsia="標楷體" w:hAnsi="標楷體" w:hint="eastAsia"/>
          <w:kern w:val="0"/>
          <w:szCs w:val="28"/>
        </w:rPr>
        <w:t>存摺封面</w:t>
      </w:r>
      <w:r w:rsidR="00757EF9" w:rsidRPr="00111AA4">
        <w:rPr>
          <w:rFonts w:ascii="標楷體" w:eastAsia="標楷體" w:hAnsi="標楷體"/>
          <w:kern w:val="0"/>
          <w:szCs w:val="28"/>
        </w:rPr>
        <w:t>/庫存</w:t>
      </w:r>
      <w:r w:rsidR="008648F6">
        <w:rPr>
          <w:rFonts w:ascii="標楷體" w:eastAsia="標楷體" w:hAnsi="標楷體" w:hint="eastAsia"/>
          <w:kern w:val="0"/>
          <w:szCs w:val="28"/>
        </w:rPr>
        <w:t>明細</w:t>
      </w:r>
      <w:r w:rsidR="00757EF9" w:rsidRPr="00111AA4">
        <w:rPr>
          <w:rFonts w:ascii="標楷體" w:eastAsia="標楷體" w:hAnsi="標楷體"/>
          <w:kern w:val="0"/>
          <w:szCs w:val="28"/>
        </w:rPr>
        <w:t>/交易明細</w:t>
      </w:r>
      <w:r w:rsidR="00757EF9">
        <w:rPr>
          <w:rFonts w:ascii="標楷體" w:eastAsia="標楷體" w:hAnsi="標楷體" w:hint="eastAsia"/>
          <w:kern w:val="0"/>
          <w:szCs w:val="28"/>
        </w:rPr>
        <w:t>等三</w:t>
      </w:r>
      <w:r>
        <w:rPr>
          <w:rFonts w:ascii="標楷體" w:eastAsia="標楷體" w:hAnsi="標楷體" w:hint="eastAsia"/>
          <w:kern w:val="0"/>
          <w:szCs w:val="28"/>
        </w:rPr>
        <w:t>部</w:t>
      </w:r>
      <w:r w:rsidR="00757EF9">
        <w:rPr>
          <w:rFonts w:ascii="標楷體" w:eastAsia="標楷體" w:hAnsi="標楷體" w:hint="eastAsia"/>
          <w:kern w:val="0"/>
          <w:szCs w:val="28"/>
        </w:rPr>
        <w:t>分</w:t>
      </w:r>
      <w:r w:rsidR="008648F6">
        <w:rPr>
          <w:rFonts w:ascii="標楷體" w:eastAsia="標楷體" w:hAnsi="標楷體" w:hint="eastAsia"/>
          <w:kern w:val="0"/>
          <w:szCs w:val="28"/>
        </w:rPr>
        <w:t>之PDF檔案</w:t>
      </w:r>
      <w:r w:rsidR="00757EF9">
        <w:rPr>
          <w:rFonts w:ascii="標楷體" w:eastAsia="標楷體" w:hAnsi="標楷體" w:hint="eastAsia"/>
          <w:kern w:val="0"/>
          <w:szCs w:val="28"/>
        </w:rPr>
        <w:t>，</w:t>
      </w:r>
      <w:r>
        <w:rPr>
          <w:rFonts w:ascii="標楷體" w:eastAsia="標楷體" w:hAnsi="標楷體" w:hint="eastAsia"/>
          <w:kern w:val="0"/>
          <w:szCs w:val="28"/>
        </w:rPr>
        <w:t>每</w:t>
      </w:r>
      <w:r w:rsidR="008648F6">
        <w:rPr>
          <w:rFonts w:ascii="標楷體" w:eastAsia="標楷體" w:hAnsi="標楷體" w:hint="eastAsia"/>
          <w:kern w:val="0"/>
          <w:szCs w:val="28"/>
        </w:rPr>
        <w:t>一檔案</w:t>
      </w:r>
      <w:r w:rsidR="005230FF">
        <w:rPr>
          <w:rFonts w:ascii="標楷體" w:eastAsia="標楷體" w:hAnsi="標楷體" w:hint="eastAsia"/>
          <w:kern w:val="0"/>
          <w:szCs w:val="28"/>
        </w:rPr>
        <w:t>皆有集保的「數位簽章」。</w:t>
      </w:r>
    </w:p>
    <w:p w:rsidR="008E79A0" w:rsidRDefault="005A4DF2" w:rsidP="00111AA4">
      <w:pPr>
        <w:ind w:leftChars="220" w:left="704"/>
        <w:rPr>
          <w:rFonts w:ascii="標楷體" w:eastAsia="標楷體" w:hAnsi="標楷體"/>
          <w:kern w:val="0"/>
          <w:szCs w:val="28"/>
        </w:rPr>
      </w:pPr>
      <w:r>
        <w:rPr>
          <w:rFonts w:ascii="標楷體" w:eastAsia="標楷體" w:hAnsi="標楷體" w:hint="eastAsia"/>
          <w:kern w:val="0"/>
          <w:szCs w:val="28"/>
        </w:rPr>
        <w:t xml:space="preserve">   </w:t>
      </w:r>
      <w:r w:rsidR="008E79A0">
        <w:rPr>
          <w:rFonts w:ascii="標楷體" w:eastAsia="標楷體" w:hAnsi="標楷體" w:hint="eastAsia"/>
          <w:kern w:val="0"/>
          <w:szCs w:val="28"/>
        </w:rPr>
        <w:t>投資人操作</w:t>
      </w:r>
      <w:r w:rsidR="008E79A0" w:rsidRPr="00135725">
        <w:rPr>
          <w:rFonts w:ascii="標楷體" w:eastAsia="標楷體" w:hAnsi="標楷體" w:hint="eastAsia"/>
          <w:kern w:val="0"/>
          <w:szCs w:val="28"/>
        </w:rPr>
        <w:t>「匯出明細」</w:t>
      </w:r>
      <w:r w:rsidR="008E79A0">
        <w:rPr>
          <w:rFonts w:ascii="標楷體" w:eastAsia="標楷體" w:hAnsi="標楷體" w:hint="eastAsia"/>
          <w:kern w:val="0"/>
          <w:szCs w:val="28"/>
        </w:rPr>
        <w:t>後，在APP仍可檢閱匯出之明細；投資人若遺失檔案，亦可重複操作</w:t>
      </w:r>
      <w:r w:rsidR="008E79A0" w:rsidRPr="00135725">
        <w:rPr>
          <w:rFonts w:ascii="標楷體" w:eastAsia="標楷體" w:hAnsi="標楷體" w:hint="eastAsia"/>
          <w:kern w:val="0"/>
          <w:szCs w:val="28"/>
        </w:rPr>
        <w:t>「匯出明細」</w:t>
      </w:r>
      <w:r w:rsidR="008E79A0">
        <w:rPr>
          <w:rFonts w:ascii="標楷體" w:eastAsia="標楷體" w:hAnsi="標楷體" w:hint="eastAsia"/>
          <w:kern w:val="0"/>
          <w:szCs w:val="28"/>
        </w:rPr>
        <w:t>。</w:t>
      </w:r>
    </w:p>
    <w:p w:rsidR="00DE1AD0" w:rsidRPr="00135725" w:rsidRDefault="00FF4474" w:rsidP="00DE1AD0">
      <w:pPr>
        <w:pStyle w:val="3"/>
        <w:jc w:val="left"/>
        <w:rPr>
          <w:rFonts w:ascii="標楷體" w:eastAsia="標楷體" w:hAnsi="標楷體"/>
          <w:kern w:val="0"/>
          <w:szCs w:val="28"/>
        </w:rPr>
      </w:pPr>
      <w:bookmarkStart w:id="171" w:name="_Toc525134813"/>
      <w:bookmarkStart w:id="172" w:name="_Toc3364175"/>
      <w:r>
        <w:rPr>
          <w:rFonts w:ascii="標楷體" w:eastAsia="標楷體" w:hAnsi="標楷體" w:hint="eastAsia"/>
          <w:b/>
          <w:kern w:val="0"/>
          <w:szCs w:val="28"/>
        </w:rPr>
        <w:lastRenderedPageBreak/>
        <w:t>7-7</w:t>
      </w:r>
      <w:r w:rsidRPr="00135725">
        <w:rPr>
          <w:rFonts w:ascii="標楷體" w:eastAsia="標楷體" w:hAnsi="標楷體" w:hint="eastAsia"/>
          <w:b/>
          <w:kern w:val="0"/>
          <w:szCs w:val="28"/>
        </w:rPr>
        <w:t>交易明細</w:t>
      </w:r>
      <w:r>
        <w:rPr>
          <w:rFonts w:ascii="標楷體" w:eastAsia="標楷體" w:hAnsi="標楷體" w:hint="eastAsia"/>
          <w:b/>
          <w:kern w:val="0"/>
          <w:szCs w:val="28"/>
        </w:rPr>
        <w:t>可以匯出的資料區間為何</w:t>
      </w:r>
      <w:r w:rsidRPr="00135725">
        <w:rPr>
          <w:rFonts w:ascii="標楷體" w:eastAsia="標楷體" w:hAnsi="標楷體" w:hint="eastAsia"/>
          <w:b/>
          <w:kern w:val="0"/>
          <w:szCs w:val="28"/>
        </w:rPr>
        <w:t>？</w:t>
      </w:r>
      <w:bookmarkEnd w:id="171"/>
      <w:bookmarkEnd w:id="172"/>
    </w:p>
    <w:p w:rsidR="00DE1AD0" w:rsidRPr="00111AA4" w:rsidRDefault="00FC292C" w:rsidP="00111AA4">
      <w:pPr>
        <w:pStyle w:val="4"/>
        <w:ind w:left="624" w:firstLineChars="200" w:firstLine="641"/>
        <w:rPr>
          <w:rFonts w:ascii="標楷體" w:eastAsia="標楷體" w:hAnsi="標楷體"/>
          <w:kern w:val="0"/>
          <w:szCs w:val="28"/>
        </w:rPr>
      </w:pPr>
      <w:r>
        <w:rPr>
          <w:rFonts w:ascii="標楷體" w:eastAsia="標楷體" w:hAnsi="標楷體"/>
          <w:b/>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Pr>
          <w:rFonts w:ascii="標楷體" w:eastAsia="標楷體" w:hAnsi="標楷體" w:hint="eastAsia"/>
          <w:kern w:val="0"/>
          <w:szCs w:val="28"/>
        </w:rPr>
        <w:t>同</w:t>
      </w:r>
      <w:r w:rsidRPr="00111AA4">
        <w:rPr>
          <w:rFonts w:ascii="標楷體" w:eastAsia="標楷體" w:hAnsi="標楷體" w:hint="eastAsia"/>
          <w:kern w:val="0"/>
          <w:szCs w:val="28"/>
        </w:rPr>
        <w:t>交易明細</w:t>
      </w:r>
      <w:r>
        <w:rPr>
          <w:rFonts w:ascii="標楷體" w:eastAsia="標楷體" w:hAnsi="標楷體" w:hint="eastAsia"/>
          <w:kern w:val="0"/>
          <w:szCs w:val="28"/>
        </w:rPr>
        <w:t>可以</w:t>
      </w:r>
      <w:r w:rsidRPr="00D14E2B">
        <w:rPr>
          <w:rFonts w:ascii="標楷體" w:eastAsia="標楷體" w:hAnsi="標楷體" w:hint="eastAsia"/>
          <w:kern w:val="0"/>
          <w:szCs w:val="28"/>
        </w:rPr>
        <w:t>查詢</w:t>
      </w:r>
      <w:r>
        <w:rPr>
          <w:rFonts w:ascii="標楷體" w:eastAsia="標楷體" w:hAnsi="標楷體" w:hint="eastAsia"/>
          <w:kern w:val="0"/>
          <w:szCs w:val="28"/>
        </w:rPr>
        <w:t>的資料區間。</w:t>
      </w:r>
    </w:p>
    <w:p w:rsidR="000E5C68" w:rsidRPr="00135725" w:rsidRDefault="00FF4474" w:rsidP="000E5C68">
      <w:pPr>
        <w:pStyle w:val="3"/>
        <w:jc w:val="left"/>
        <w:rPr>
          <w:rFonts w:ascii="標楷體" w:eastAsia="標楷體" w:hAnsi="標楷體"/>
          <w:b/>
          <w:kern w:val="0"/>
          <w:szCs w:val="28"/>
        </w:rPr>
      </w:pPr>
      <w:bookmarkStart w:id="173" w:name="_Toc492280421"/>
      <w:bookmarkStart w:id="174" w:name="_Toc525028556"/>
      <w:bookmarkStart w:id="175" w:name="_Toc525134814"/>
      <w:bookmarkStart w:id="176" w:name="_Toc3364176"/>
      <w:r>
        <w:rPr>
          <w:rFonts w:ascii="標楷體" w:eastAsia="標楷體" w:hAnsi="標楷體" w:hint="eastAsia"/>
          <w:b/>
          <w:kern w:val="0"/>
          <w:szCs w:val="28"/>
        </w:rPr>
        <w:t>7-8</w:t>
      </w:r>
      <w:r w:rsidRPr="00135725">
        <w:rPr>
          <w:rFonts w:ascii="標楷體" w:eastAsia="標楷體" w:hAnsi="標楷體" w:hint="eastAsia"/>
          <w:b/>
          <w:kern w:val="0"/>
          <w:szCs w:val="28"/>
        </w:rPr>
        <w:t>匯出之pdf檔案有加密，密碼為何？</w:t>
      </w:r>
      <w:bookmarkEnd w:id="173"/>
      <w:bookmarkEnd w:id="174"/>
      <w:bookmarkEnd w:id="175"/>
      <w:bookmarkEnd w:id="176"/>
    </w:p>
    <w:p w:rsidR="000E5C68" w:rsidRDefault="003E0E7A" w:rsidP="00111AA4">
      <w:pPr>
        <w:pStyle w:val="4"/>
        <w:ind w:left="624" w:firstLineChars="200" w:firstLine="640"/>
        <w:rPr>
          <w:rFonts w:ascii="標楷體" w:eastAsia="標楷體" w:hAnsi="標楷體"/>
          <w:kern w:val="0"/>
          <w:szCs w:val="28"/>
        </w:rPr>
      </w:pPr>
      <w:bookmarkStart w:id="177" w:name="_Toc515955847"/>
      <w:bookmarkStart w:id="178" w:name="_Toc516047384"/>
      <w:r w:rsidRPr="00135725">
        <w:rPr>
          <w:rFonts w:ascii="標楷體" w:eastAsia="標楷體" w:hAnsi="標楷體" w:hint="eastAsia"/>
          <w:kern w:val="0"/>
          <w:szCs w:val="28"/>
        </w:rPr>
        <w:t>若</w:t>
      </w:r>
      <w:r>
        <w:rPr>
          <w:rFonts w:ascii="標楷體" w:eastAsia="標楷體" w:hAnsi="標楷體" w:hint="eastAsia"/>
          <w:kern w:val="0"/>
          <w:szCs w:val="28"/>
        </w:rPr>
        <w:t>投資人</w:t>
      </w:r>
      <w:r w:rsidRPr="00135725">
        <w:rPr>
          <w:rFonts w:ascii="標楷體" w:eastAsia="標楷體" w:hAnsi="標楷體" w:hint="eastAsia"/>
          <w:kern w:val="0"/>
          <w:szCs w:val="28"/>
        </w:rPr>
        <w:t>為個人戶，密碼預設為</w:t>
      </w:r>
      <w:r>
        <w:rPr>
          <w:rFonts w:ascii="標楷體" w:eastAsia="標楷體" w:hAnsi="標楷體" w:hint="eastAsia"/>
          <w:kern w:val="0"/>
          <w:szCs w:val="28"/>
        </w:rPr>
        <w:t>投資人</w:t>
      </w:r>
      <w:r w:rsidRPr="00135725">
        <w:rPr>
          <w:rFonts w:ascii="標楷體" w:eastAsia="標楷體" w:hAnsi="標楷體" w:hint="eastAsia"/>
          <w:kern w:val="0"/>
          <w:szCs w:val="28"/>
        </w:rPr>
        <w:t>的身分證字號(10碼)；若</w:t>
      </w:r>
      <w:r>
        <w:rPr>
          <w:rFonts w:ascii="標楷體" w:eastAsia="標楷體" w:hAnsi="標楷體" w:hint="eastAsia"/>
          <w:kern w:val="0"/>
          <w:szCs w:val="28"/>
        </w:rPr>
        <w:t>投資人</w:t>
      </w:r>
      <w:r w:rsidRPr="00135725">
        <w:rPr>
          <w:rFonts w:ascii="標楷體" w:eastAsia="標楷體" w:hAnsi="標楷體" w:hint="eastAsia"/>
          <w:kern w:val="0"/>
          <w:szCs w:val="28"/>
        </w:rPr>
        <w:t>為法人戶，密碼則為統一編號</w:t>
      </w:r>
      <w:r w:rsidR="004E3E76">
        <w:rPr>
          <w:rFonts w:ascii="標楷體" w:eastAsia="標楷體" w:hAnsi="標楷體" w:hint="eastAsia"/>
          <w:kern w:val="0"/>
          <w:szCs w:val="28"/>
        </w:rPr>
        <w:t>(</w:t>
      </w:r>
      <w:r w:rsidRPr="00135725">
        <w:rPr>
          <w:rFonts w:ascii="標楷體" w:eastAsia="標楷體" w:hAnsi="標楷體" w:hint="eastAsia"/>
          <w:kern w:val="0"/>
          <w:szCs w:val="28"/>
        </w:rPr>
        <w:t>8碼</w:t>
      </w:r>
      <w:r w:rsidR="004E3E76">
        <w:rPr>
          <w:rFonts w:ascii="標楷體" w:eastAsia="標楷體" w:hAnsi="標楷體" w:hint="eastAsia"/>
          <w:kern w:val="0"/>
          <w:szCs w:val="28"/>
        </w:rPr>
        <w:t>)</w:t>
      </w:r>
      <w:r w:rsidRPr="00135725">
        <w:rPr>
          <w:rFonts w:ascii="標楷體" w:eastAsia="標楷體" w:hAnsi="標楷體" w:hint="eastAsia"/>
          <w:kern w:val="0"/>
          <w:szCs w:val="28"/>
        </w:rPr>
        <w:t>。</w:t>
      </w:r>
      <w:bookmarkEnd w:id="177"/>
      <w:bookmarkEnd w:id="178"/>
    </w:p>
    <w:p w:rsidR="00785EE8" w:rsidRDefault="00FF4474" w:rsidP="00111AA4">
      <w:pPr>
        <w:pStyle w:val="3"/>
        <w:rPr>
          <w:rFonts w:ascii="標楷體" w:eastAsia="標楷體" w:hAnsi="標楷體"/>
          <w:b/>
          <w:kern w:val="0"/>
          <w:szCs w:val="28"/>
        </w:rPr>
      </w:pPr>
      <w:bookmarkStart w:id="179" w:name="_Toc525028557"/>
      <w:bookmarkStart w:id="180" w:name="_Toc525134815"/>
      <w:bookmarkStart w:id="181" w:name="_Toc3364177"/>
      <w:r>
        <w:rPr>
          <w:rFonts w:ascii="標楷體" w:eastAsia="標楷體" w:hAnsi="標楷體" w:hint="eastAsia"/>
          <w:b/>
          <w:kern w:val="0"/>
          <w:szCs w:val="28"/>
        </w:rPr>
        <w:t>7-9</w:t>
      </w:r>
      <w:r w:rsidRPr="00135725">
        <w:rPr>
          <w:rFonts w:ascii="標楷體" w:eastAsia="標楷體" w:hAnsi="標楷體" w:hint="eastAsia"/>
          <w:b/>
          <w:kern w:val="0"/>
          <w:szCs w:val="28"/>
        </w:rPr>
        <w:t>匯出之pdf檔案</w:t>
      </w:r>
      <w:r>
        <w:rPr>
          <w:rFonts w:ascii="標楷體" w:eastAsia="標楷體" w:hAnsi="標楷體" w:hint="eastAsia"/>
          <w:b/>
          <w:kern w:val="0"/>
          <w:szCs w:val="28"/>
        </w:rPr>
        <w:t>，如何發送到email</w:t>
      </w:r>
      <w:r w:rsidRPr="00135725">
        <w:rPr>
          <w:rFonts w:ascii="標楷體" w:eastAsia="標楷體" w:hAnsi="標楷體" w:hint="eastAsia"/>
          <w:b/>
          <w:kern w:val="0"/>
          <w:szCs w:val="28"/>
        </w:rPr>
        <w:t>？</w:t>
      </w:r>
      <w:bookmarkEnd w:id="179"/>
      <w:bookmarkEnd w:id="180"/>
      <w:bookmarkEnd w:id="181"/>
    </w:p>
    <w:p w:rsidR="00856D58" w:rsidRDefault="00785EE8"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投資人</w:t>
      </w:r>
      <w:r w:rsidR="00B92F92">
        <w:rPr>
          <w:rFonts w:ascii="標楷體" w:eastAsia="標楷體" w:hAnsi="標楷體" w:hint="eastAsia"/>
          <w:kern w:val="0"/>
          <w:szCs w:val="28"/>
        </w:rPr>
        <w:t>打開pdf檔案後，可透過手機裝置的分享功能，</w:t>
      </w:r>
      <w:r w:rsidR="008962B3">
        <w:rPr>
          <w:rFonts w:ascii="標楷體" w:eastAsia="標楷體" w:hAnsi="標楷體" w:hint="eastAsia"/>
          <w:kern w:val="0"/>
          <w:szCs w:val="28"/>
        </w:rPr>
        <w:t>選擇欲傳送匯出的管道，</w:t>
      </w:r>
      <w:r>
        <w:rPr>
          <w:rFonts w:ascii="標楷體" w:eastAsia="標楷體" w:hAnsi="標楷體" w:hint="eastAsia"/>
          <w:kern w:val="0"/>
          <w:szCs w:val="28"/>
        </w:rPr>
        <w:t>將匯出的</w:t>
      </w:r>
      <w:r w:rsidRPr="00111AA4">
        <w:rPr>
          <w:rFonts w:ascii="標楷體" w:eastAsia="標楷體" w:hAnsi="標楷體"/>
          <w:kern w:val="0"/>
          <w:szCs w:val="28"/>
        </w:rPr>
        <w:t>pdf檔案</w:t>
      </w:r>
      <w:r w:rsidR="00B92F92">
        <w:rPr>
          <w:rFonts w:ascii="標楷體" w:eastAsia="標楷體" w:hAnsi="標楷體" w:hint="eastAsia"/>
          <w:kern w:val="0"/>
          <w:szCs w:val="28"/>
        </w:rPr>
        <w:t>寄出。</w:t>
      </w:r>
    </w:p>
    <w:p w:rsidR="00910B14" w:rsidRPr="00135725" w:rsidRDefault="00FF4474" w:rsidP="001528A1">
      <w:pPr>
        <w:pStyle w:val="3"/>
        <w:jc w:val="left"/>
        <w:rPr>
          <w:rFonts w:ascii="標楷體" w:eastAsia="標楷體" w:hAnsi="標楷體"/>
          <w:b/>
          <w:kern w:val="0"/>
          <w:szCs w:val="28"/>
          <w:highlight w:val="yellow"/>
        </w:rPr>
      </w:pPr>
      <w:bookmarkStart w:id="182" w:name="_Toc492280430"/>
      <w:bookmarkStart w:id="183" w:name="_Toc525028558"/>
      <w:bookmarkStart w:id="184" w:name="_Toc525134816"/>
      <w:bookmarkStart w:id="185" w:name="_Toc3364178"/>
      <w:r>
        <w:rPr>
          <w:rFonts w:ascii="標楷體" w:eastAsia="標楷體" w:hAnsi="標楷體" w:hint="eastAsia"/>
          <w:b/>
          <w:kern w:val="0"/>
          <w:szCs w:val="28"/>
        </w:rPr>
        <w:t>7</w:t>
      </w:r>
      <w:r w:rsidRPr="00111AA4">
        <w:rPr>
          <w:rFonts w:ascii="標楷體" w:eastAsia="標楷體" w:hAnsi="標楷體"/>
          <w:b/>
          <w:kern w:val="0"/>
          <w:szCs w:val="28"/>
        </w:rPr>
        <w:t>-</w:t>
      </w:r>
      <w:r>
        <w:rPr>
          <w:rFonts w:ascii="標楷體" w:eastAsia="標楷體" w:hAnsi="標楷體" w:hint="eastAsia"/>
          <w:b/>
          <w:kern w:val="0"/>
          <w:szCs w:val="28"/>
        </w:rPr>
        <w:t>10</w:t>
      </w:r>
      <w:r w:rsidRPr="0008700C">
        <w:rPr>
          <w:rFonts w:ascii="標楷體" w:eastAsia="標楷體" w:hAnsi="標楷體" w:hint="eastAsia"/>
          <w:b/>
          <w:kern w:val="0"/>
          <w:szCs w:val="28"/>
        </w:rPr>
        <w:t>臨櫃</w:t>
      </w:r>
      <w:r w:rsidRPr="00135725">
        <w:rPr>
          <w:rFonts w:ascii="標楷體" w:eastAsia="標楷體" w:hAnsi="標楷體" w:hint="eastAsia"/>
          <w:b/>
          <w:kern w:val="0"/>
          <w:szCs w:val="28"/>
        </w:rPr>
        <w:t>交易需提示存摺時，如何以手機存摺代替紙本存摺？</w:t>
      </w:r>
      <w:bookmarkEnd w:id="182"/>
      <w:bookmarkEnd w:id="183"/>
      <w:bookmarkEnd w:id="184"/>
      <w:bookmarkEnd w:id="185"/>
    </w:p>
    <w:p w:rsidR="000E12B0" w:rsidRDefault="002F78B5" w:rsidP="00F932EA">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sidR="001C6FD9">
        <w:rPr>
          <w:rStyle w:val="afc"/>
          <w:rFonts w:ascii="標楷體" w:eastAsia="標楷體" w:hAnsi="標楷體"/>
          <w:color w:val="0000FF"/>
          <w:kern w:val="0"/>
          <w:szCs w:val="28"/>
        </w:rPr>
        <w:footnoteReference w:id="1"/>
      </w:r>
      <w:r w:rsidRPr="003038D7">
        <w:rPr>
          <w:rFonts w:ascii="標楷體" w:eastAsia="標楷體" w:hAnsi="標楷體" w:hint="eastAsia"/>
          <w:color w:val="0000FF"/>
          <w:kern w:val="0"/>
          <w:szCs w:val="28"/>
        </w:rPr>
        <w:t>＞</w:t>
      </w:r>
      <w:r w:rsidR="008C69F5">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帳戶＞點選上方之</w:t>
      </w:r>
      <w:r w:rsidR="008C69F5">
        <w:rPr>
          <w:rFonts w:ascii="標楷體" w:eastAsia="標楷體" w:hAnsi="標楷體" w:hint="eastAsia"/>
          <w:color w:val="0000FF"/>
          <w:kern w:val="0"/>
          <w:szCs w:val="28"/>
        </w:rPr>
        <w:t>存摺圖示</w:t>
      </w:r>
      <w:r w:rsidRPr="003038D7">
        <w:rPr>
          <w:rFonts w:ascii="標楷體" w:eastAsia="標楷體" w:hAnsi="標楷體" w:hint="eastAsia"/>
          <w:color w:val="0000FF"/>
          <w:kern w:val="0"/>
          <w:szCs w:val="28"/>
        </w:rPr>
        <w:t>＞開啟存摺條碼</w:t>
      </w:r>
    </w:p>
    <w:p w:rsidR="008648F6" w:rsidRDefault="008648F6" w:rsidP="008648F6">
      <w:pPr>
        <w:pStyle w:val="4"/>
        <w:ind w:left="624" w:firstLine="0"/>
        <w:rPr>
          <w:rFonts w:ascii="標楷體" w:eastAsia="標楷體" w:hAnsi="標楷體"/>
          <w:color w:val="0000FF"/>
          <w:kern w:val="0"/>
          <w:szCs w:val="28"/>
        </w:rPr>
      </w:pPr>
      <w:r>
        <w:rPr>
          <w:rFonts w:ascii="標楷體" w:eastAsia="標楷體" w:hAnsi="標楷體" w:hint="eastAsia"/>
          <w:color w:val="0000FF"/>
          <w:kern w:val="0"/>
          <w:szCs w:val="28"/>
        </w:rPr>
        <w:t>或是</w:t>
      </w:r>
    </w:p>
    <w:p w:rsidR="003B1752" w:rsidRPr="00135725" w:rsidRDefault="008648F6" w:rsidP="00111AA4">
      <w:pPr>
        <w:pStyle w:val="4"/>
        <w:ind w:left="709" w:firstLineChars="200" w:firstLine="640"/>
        <w:rPr>
          <w:rFonts w:ascii="標楷體" w:eastAsia="標楷體" w:hAnsi="標楷體"/>
          <w:kern w:val="0"/>
          <w:szCs w:val="28"/>
        </w:rPr>
      </w:pPr>
      <w:r>
        <w:rPr>
          <w:rFonts w:ascii="標楷體" w:eastAsia="標楷體" w:hAnsi="標楷體" w:hint="eastAsia"/>
          <w:color w:val="0000FF"/>
          <w:kern w:val="0"/>
          <w:szCs w:val="28"/>
        </w:rPr>
        <w:t>我的資產&gt;快捷功能&gt;存摺條碼&gt;選擇個別帳戶&gt;確定&gt;開啟存摺條碼</w:t>
      </w:r>
      <w:r w:rsidR="003B1752" w:rsidRPr="00135725">
        <w:rPr>
          <w:rFonts w:ascii="標楷體" w:eastAsia="標楷體" w:hAnsi="標楷體" w:hint="eastAsia"/>
          <w:kern w:val="0"/>
          <w:szCs w:val="28"/>
        </w:rPr>
        <w:t>當</w:t>
      </w:r>
      <w:r w:rsidR="003038D7">
        <w:rPr>
          <w:rFonts w:ascii="標楷體" w:eastAsia="標楷體" w:hAnsi="標楷體" w:hint="eastAsia"/>
          <w:kern w:val="0"/>
          <w:szCs w:val="28"/>
        </w:rPr>
        <w:t>投資人</w:t>
      </w:r>
      <w:r w:rsidR="003B1752" w:rsidRPr="00135725">
        <w:rPr>
          <w:rFonts w:ascii="標楷體" w:eastAsia="標楷體" w:hAnsi="標楷體" w:hint="eastAsia"/>
          <w:kern w:val="0"/>
          <w:szCs w:val="28"/>
        </w:rPr>
        <w:t>至證券商或相關營業處所辦理需要提示存摺作業，只要點選</w:t>
      </w:r>
      <w:r w:rsidR="00383317" w:rsidRPr="00135725">
        <w:rPr>
          <w:rFonts w:ascii="標楷體" w:eastAsia="標楷體" w:hAnsi="標楷體" w:hint="eastAsia"/>
          <w:kern w:val="0"/>
          <w:szCs w:val="28"/>
        </w:rPr>
        <w:t>「</w:t>
      </w:r>
      <w:r w:rsidR="002F78B5" w:rsidRPr="00135725">
        <w:rPr>
          <w:rFonts w:ascii="標楷體" w:eastAsia="標楷體" w:hAnsi="標楷體" w:hint="eastAsia"/>
          <w:kern w:val="0"/>
          <w:szCs w:val="28"/>
        </w:rPr>
        <w:t>開啟存摺條碼</w:t>
      </w:r>
      <w:r w:rsidR="00383317" w:rsidRPr="00135725">
        <w:rPr>
          <w:rFonts w:ascii="標楷體" w:eastAsia="標楷體" w:hAnsi="標楷體" w:hint="eastAsia"/>
          <w:kern w:val="0"/>
          <w:szCs w:val="28"/>
        </w:rPr>
        <w:t>」</w:t>
      </w:r>
      <w:r w:rsidR="003B1752" w:rsidRPr="00135725">
        <w:rPr>
          <w:rFonts w:ascii="標楷體" w:eastAsia="標楷體" w:hAnsi="標楷體" w:hint="eastAsia"/>
          <w:kern w:val="0"/>
          <w:szCs w:val="28"/>
        </w:rPr>
        <w:t>功能，即會顯示OTP（One Time Password）條碼及明文，再交由證券商櫃台人員掃描或輸入即可，類似於刷紙本存摺磁條的動作，讓e存摺協助</w:t>
      </w:r>
      <w:r w:rsidR="003038D7">
        <w:rPr>
          <w:rFonts w:ascii="標楷體" w:eastAsia="標楷體" w:hAnsi="標楷體" w:hint="eastAsia"/>
          <w:kern w:val="0"/>
          <w:szCs w:val="28"/>
        </w:rPr>
        <w:t>投資人</w:t>
      </w:r>
      <w:r w:rsidR="003B1752" w:rsidRPr="00135725">
        <w:rPr>
          <w:rFonts w:ascii="標楷體" w:eastAsia="標楷體" w:hAnsi="標楷體" w:hint="eastAsia"/>
          <w:kern w:val="0"/>
          <w:szCs w:val="28"/>
        </w:rPr>
        <w:t>執行過去證券紙本存摺提供的臨櫃提示功能。</w:t>
      </w:r>
    </w:p>
    <w:p w:rsidR="00910B14" w:rsidRDefault="003E0E7A" w:rsidP="003E0E7A">
      <w:pPr>
        <w:pStyle w:val="4"/>
        <w:ind w:left="709" w:firstLine="0"/>
        <w:rPr>
          <w:rFonts w:ascii="標楷體" w:eastAsia="標楷體" w:hAnsi="標楷體"/>
          <w:kern w:val="0"/>
          <w:szCs w:val="28"/>
        </w:rPr>
      </w:pPr>
      <w:r>
        <w:rPr>
          <w:rFonts w:ascii="標楷體" w:eastAsia="標楷體" w:hAnsi="標楷體" w:hint="eastAsia"/>
          <w:kern w:val="0"/>
          <w:szCs w:val="28"/>
        </w:rPr>
        <w:t xml:space="preserve">    </w:t>
      </w:r>
      <w:r w:rsidR="00FE01F1" w:rsidRPr="00135725">
        <w:rPr>
          <w:rFonts w:ascii="標楷體" w:eastAsia="標楷體" w:hAnsi="標楷體" w:hint="eastAsia"/>
          <w:kern w:val="0"/>
          <w:szCs w:val="28"/>
        </w:rPr>
        <w:t>每次產生之</w:t>
      </w:r>
      <w:r w:rsidR="00312D4A" w:rsidRPr="00135725">
        <w:rPr>
          <w:rFonts w:ascii="標楷體" w:eastAsia="標楷體" w:hAnsi="標楷體" w:hint="eastAsia"/>
          <w:kern w:val="0"/>
          <w:szCs w:val="28"/>
        </w:rPr>
        <w:t>電子條碼</w:t>
      </w:r>
      <w:r w:rsidR="00FE01F1" w:rsidRPr="00135725">
        <w:rPr>
          <w:rFonts w:ascii="標楷體" w:eastAsia="標楷體" w:hAnsi="標楷體" w:hint="eastAsia"/>
          <w:kern w:val="0"/>
          <w:szCs w:val="28"/>
        </w:rPr>
        <w:t>於</w:t>
      </w:r>
      <w:r w:rsidR="00806DCB" w:rsidRPr="00135725">
        <w:rPr>
          <w:rFonts w:ascii="標楷體" w:eastAsia="標楷體" w:hAnsi="標楷體" w:hint="eastAsia"/>
          <w:kern w:val="0"/>
          <w:szCs w:val="28"/>
        </w:rPr>
        <w:t>15</w:t>
      </w:r>
      <w:r w:rsidR="00FE01F1" w:rsidRPr="00135725">
        <w:rPr>
          <w:rFonts w:ascii="標楷體" w:eastAsia="標楷體" w:hAnsi="標楷體" w:hint="eastAsia"/>
          <w:kern w:val="0"/>
          <w:szCs w:val="28"/>
        </w:rPr>
        <w:t>分鐘內有效，若逾時請依相同步驟重新產生</w:t>
      </w:r>
      <w:r w:rsidR="00312D4A" w:rsidRPr="00135725">
        <w:rPr>
          <w:rFonts w:ascii="標楷體" w:eastAsia="標楷體" w:hAnsi="標楷體" w:hint="eastAsia"/>
          <w:kern w:val="0"/>
          <w:szCs w:val="28"/>
        </w:rPr>
        <w:t>電子條碼</w:t>
      </w:r>
      <w:r w:rsidR="00FE01F1" w:rsidRPr="00135725">
        <w:rPr>
          <w:rFonts w:ascii="標楷體" w:eastAsia="標楷體" w:hAnsi="標楷體" w:hint="eastAsia"/>
          <w:kern w:val="0"/>
          <w:szCs w:val="28"/>
        </w:rPr>
        <w:t>。</w:t>
      </w:r>
    </w:p>
    <w:p w:rsidR="00D819E0" w:rsidRPr="00717600" w:rsidRDefault="00FF4474" w:rsidP="003311FE">
      <w:pPr>
        <w:pStyle w:val="3"/>
        <w:rPr>
          <w:rFonts w:ascii="標楷體" w:eastAsia="標楷體" w:hAnsi="標楷體"/>
          <w:b/>
          <w:kern w:val="0"/>
          <w:szCs w:val="28"/>
        </w:rPr>
      </w:pPr>
      <w:bookmarkStart w:id="186" w:name="_Toc491964936"/>
      <w:bookmarkStart w:id="187" w:name="_Toc525028559"/>
      <w:bookmarkStart w:id="188" w:name="_Toc525134817"/>
      <w:bookmarkStart w:id="189" w:name="_Toc3364179"/>
      <w:r>
        <w:rPr>
          <w:rFonts w:ascii="標楷體" w:eastAsia="標楷體" w:hAnsi="標楷體" w:hint="eastAsia"/>
          <w:b/>
          <w:kern w:val="0"/>
          <w:szCs w:val="28"/>
        </w:rPr>
        <w:t>7-11</w:t>
      </w:r>
      <w:r w:rsidRPr="00717600">
        <w:rPr>
          <w:rFonts w:ascii="標楷體" w:eastAsia="標楷體" w:hAnsi="標楷體" w:hint="eastAsia"/>
          <w:b/>
          <w:kern w:val="0"/>
          <w:szCs w:val="28"/>
        </w:rPr>
        <w:t>以掃描器掃描OTP條碼，為何未反應於SMART畫面？</w:t>
      </w:r>
      <w:bookmarkEnd w:id="186"/>
      <w:bookmarkEnd w:id="187"/>
      <w:bookmarkEnd w:id="188"/>
      <w:bookmarkEnd w:id="189"/>
    </w:p>
    <w:p w:rsidR="00D819E0" w:rsidRPr="00717600" w:rsidRDefault="00D819E0" w:rsidP="00111AA4">
      <w:pPr>
        <w:pStyle w:val="4"/>
        <w:ind w:left="709" w:firstLineChars="200" w:firstLine="640"/>
        <w:rPr>
          <w:rFonts w:ascii="標楷體" w:eastAsia="標楷體" w:hAnsi="標楷體"/>
          <w:kern w:val="0"/>
          <w:szCs w:val="28"/>
        </w:rPr>
      </w:pPr>
      <w:r w:rsidRPr="00717600">
        <w:rPr>
          <w:rFonts w:ascii="標楷體" w:eastAsia="標楷體" w:hAnsi="標楷體" w:hint="eastAsia"/>
          <w:kern w:val="0"/>
          <w:szCs w:val="28"/>
        </w:rPr>
        <w:t>請您於掃描OTP前，請先將游標停留於「帳號」欄位，並確認鍵盤之輸入法為英文後，再使用掃描器掃描</w:t>
      </w:r>
      <w:r w:rsidRPr="00717600">
        <w:rPr>
          <w:rFonts w:ascii="標楷體" w:eastAsia="標楷體" w:hAnsi="標楷體" w:hint="eastAsia"/>
          <w:kern w:val="0"/>
          <w:szCs w:val="28"/>
        </w:rPr>
        <w:lastRenderedPageBreak/>
        <w:t>OTP條碼。</w:t>
      </w:r>
    </w:p>
    <w:p w:rsidR="00717600" w:rsidRPr="00717600" w:rsidRDefault="00717600" w:rsidP="00111AA4">
      <w:pPr>
        <w:pStyle w:val="4"/>
        <w:ind w:left="709" w:firstLineChars="200" w:firstLine="640"/>
        <w:rPr>
          <w:rFonts w:ascii="標楷體" w:eastAsia="標楷體" w:hAnsi="標楷體"/>
          <w:kern w:val="0"/>
          <w:szCs w:val="28"/>
        </w:rPr>
      </w:pPr>
      <w:r w:rsidRPr="00717600">
        <w:rPr>
          <w:rFonts w:ascii="標楷體" w:eastAsia="標楷體" w:hAnsi="標楷體" w:hint="eastAsia"/>
          <w:kern w:val="0"/>
          <w:szCs w:val="28"/>
        </w:rPr>
        <w:t>若掃描器無反應時，請投資人調亮手機螢幕亮度後，再次掃描即可。</w:t>
      </w:r>
    </w:p>
    <w:p w:rsidR="00D819E0" w:rsidRPr="00717600" w:rsidRDefault="00D819E0" w:rsidP="00111AA4">
      <w:pPr>
        <w:pStyle w:val="4"/>
        <w:ind w:left="709" w:firstLineChars="200" w:firstLine="640"/>
        <w:rPr>
          <w:rFonts w:ascii="標楷體" w:eastAsia="標楷體" w:hAnsi="標楷體"/>
          <w:kern w:val="0"/>
          <w:szCs w:val="28"/>
        </w:rPr>
      </w:pPr>
      <w:r w:rsidRPr="00717600">
        <w:rPr>
          <w:rFonts w:ascii="標楷體" w:eastAsia="標楷體" w:hAnsi="標楷體" w:hint="eastAsia"/>
          <w:kern w:val="0"/>
          <w:szCs w:val="28"/>
        </w:rPr>
        <w:t>若您採用輸入OTP明文方式，請於帳號欄位輸入OTP明文即可。</w:t>
      </w:r>
    </w:p>
    <w:p w:rsidR="008648F6" w:rsidRDefault="008648F6" w:rsidP="003311FE">
      <w:pPr>
        <w:pStyle w:val="3"/>
        <w:rPr>
          <w:rFonts w:ascii="標楷體" w:eastAsia="標楷體" w:hAnsi="標楷體"/>
          <w:b/>
          <w:kern w:val="0"/>
          <w:szCs w:val="28"/>
        </w:rPr>
      </w:pPr>
      <w:bookmarkStart w:id="190" w:name="_Toc3364180"/>
      <w:r>
        <w:rPr>
          <w:rFonts w:ascii="標楷體" w:eastAsia="標楷體" w:hAnsi="標楷體" w:hint="eastAsia"/>
          <w:b/>
          <w:szCs w:val="28"/>
        </w:rPr>
        <w:t>7-12</w:t>
      </w:r>
      <w:r>
        <w:rPr>
          <w:rFonts w:ascii="標楷體" w:eastAsia="標楷體" w:hAnsi="標楷體" w:hint="eastAsia"/>
          <w:b/>
          <w:kern w:val="0"/>
          <w:szCs w:val="28"/>
        </w:rPr>
        <w:t>手</w:t>
      </w:r>
      <w:r w:rsidRPr="00956282">
        <w:rPr>
          <w:rFonts w:ascii="標楷體" w:eastAsia="標楷體" w:hAnsi="標楷體" w:hint="eastAsia"/>
          <w:b/>
          <w:kern w:val="0"/>
          <w:szCs w:val="28"/>
        </w:rPr>
        <w:t>機存摺是否提供不同帳戶股票匯撥功能</w:t>
      </w:r>
      <w:r w:rsidRPr="00956282">
        <w:rPr>
          <w:rFonts w:ascii="標楷體" w:eastAsia="標楷體" w:hAnsi="標楷體"/>
          <w:b/>
          <w:kern w:val="0"/>
          <w:szCs w:val="28"/>
        </w:rPr>
        <w:t>?</w:t>
      </w:r>
      <w:bookmarkEnd w:id="190"/>
    </w:p>
    <w:p w:rsidR="002940ED" w:rsidRPr="002940ED" w:rsidRDefault="002940ED" w:rsidP="003311FE">
      <w:pPr>
        <w:pStyle w:val="4"/>
        <w:ind w:left="624" w:firstLine="0"/>
        <w:rPr>
          <w:rFonts w:ascii="標楷體" w:eastAsia="標楷體" w:hAnsi="標楷體"/>
          <w:b/>
          <w:kern w:val="0"/>
          <w:szCs w:val="28"/>
        </w:rPr>
      </w:pPr>
      <w:r w:rsidRPr="00956282">
        <w:rPr>
          <w:rFonts w:ascii="標楷體" w:eastAsia="標楷體" w:hAnsi="標楷體" w:hint="eastAsia"/>
          <w:color w:val="0000FF"/>
          <w:kern w:val="0"/>
          <w:szCs w:val="28"/>
        </w:rPr>
        <w:t>未提供，請洽往來證券商辦理。</w:t>
      </w:r>
    </w:p>
    <w:p w:rsidR="002940ED" w:rsidRDefault="008648F6" w:rsidP="003311FE">
      <w:pPr>
        <w:pStyle w:val="3"/>
        <w:rPr>
          <w:rFonts w:ascii="標楷體" w:eastAsia="標楷體" w:hAnsi="標楷體"/>
          <w:b/>
          <w:szCs w:val="28"/>
        </w:rPr>
      </w:pPr>
      <w:bookmarkStart w:id="191" w:name="_Toc3364181"/>
      <w:r>
        <w:rPr>
          <w:rFonts w:ascii="標楷體" w:eastAsia="標楷體" w:hAnsi="標楷體" w:hint="eastAsia"/>
          <w:b/>
          <w:kern w:val="0"/>
          <w:szCs w:val="28"/>
        </w:rPr>
        <w:t>7-13</w:t>
      </w:r>
      <w:r w:rsidRPr="00956282">
        <w:rPr>
          <w:rFonts w:ascii="標楷體" w:eastAsia="標楷體" w:hAnsi="標楷體" w:hint="eastAsia"/>
          <w:b/>
          <w:kern w:val="0"/>
          <w:szCs w:val="28"/>
        </w:rPr>
        <w:t>手機摺可以下單嗎</w:t>
      </w:r>
      <w:r w:rsidRPr="00956282">
        <w:rPr>
          <w:rFonts w:ascii="標楷體" w:eastAsia="標楷體" w:hAnsi="標楷體"/>
          <w:b/>
          <w:kern w:val="0"/>
          <w:szCs w:val="28"/>
        </w:rPr>
        <w:t>?</w:t>
      </w:r>
      <w:bookmarkEnd w:id="191"/>
    </w:p>
    <w:p w:rsidR="00DB20A8" w:rsidRDefault="002940ED" w:rsidP="002940ED">
      <w:pPr>
        <w:pStyle w:val="4"/>
        <w:ind w:left="624" w:firstLine="0"/>
        <w:rPr>
          <w:rFonts w:ascii="標楷體" w:eastAsia="標楷體" w:hAnsi="標楷體"/>
          <w:color w:val="0000FF"/>
          <w:kern w:val="0"/>
          <w:szCs w:val="28"/>
        </w:rPr>
      </w:pPr>
      <w:r>
        <w:rPr>
          <w:rFonts w:ascii="標楷體" w:eastAsia="標楷體" w:hAnsi="標楷體"/>
          <w:b/>
          <w:kern w:val="0"/>
          <w:szCs w:val="28"/>
        </w:rPr>
        <w:tab/>
      </w:r>
      <w:r w:rsidRPr="00CF799B">
        <w:rPr>
          <w:rFonts w:ascii="標楷體" w:eastAsia="標楷體" w:hAnsi="標楷體" w:hint="eastAsia"/>
          <w:color w:val="0000FF"/>
          <w:kern w:val="0"/>
          <w:szCs w:val="28"/>
        </w:rPr>
        <w:t>未提供，請洽往來證券商辦理。</w:t>
      </w:r>
    </w:p>
    <w:p w:rsidR="00DB20A8" w:rsidRDefault="00DB20A8">
      <w:pPr>
        <w:widowControl/>
        <w:snapToGrid/>
        <w:spacing w:line="240" w:lineRule="auto"/>
        <w:jc w:val="left"/>
        <w:rPr>
          <w:rFonts w:ascii="標楷體" w:eastAsia="標楷體" w:hAnsi="標楷體"/>
          <w:color w:val="0000FF"/>
          <w:kern w:val="0"/>
          <w:szCs w:val="28"/>
        </w:rPr>
      </w:pPr>
      <w:r>
        <w:rPr>
          <w:rFonts w:ascii="標楷體" w:eastAsia="標楷體" w:hAnsi="標楷體"/>
          <w:color w:val="0000FF"/>
          <w:kern w:val="0"/>
          <w:szCs w:val="28"/>
        </w:rPr>
        <w:br w:type="page"/>
      </w:r>
    </w:p>
    <w:p w:rsidR="00885B55" w:rsidRPr="00135725" w:rsidRDefault="00885B55" w:rsidP="00885B55">
      <w:pPr>
        <w:pStyle w:val="1"/>
        <w:jc w:val="left"/>
        <w:rPr>
          <w:rFonts w:ascii="標楷體" w:eastAsia="標楷體" w:hAnsi="標楷體"/>
          <w:b/>
          <w:kern w:val="2"/>
          <w:szCs w:val="28"/>
        </w:rPr>
      </w:pPr>
      <w:bookmarkStart w:id="192" w:name="_Toc525028560"/>
      <w:bookmarkStart w:id="193" w:name="_Toc525134818"/>
      <w:bookmarkStart w:id="194" w:name="_Toc528142113"/>
      <w:bookmarkStart w:id="195" w:name="_Toc3364182"/>
      <w:r>
        <w:rPr>
          <w:rFonts w:ascii="標楷體" w:eastAsia="標楷體" w:hAnsi="標楷體" w:hint="eastAsia"/>
          <w:b/>
          <w:kern w:val="2"/>
          <w:szCs w:val="28"/>
        </w:rPr>
        <w:lastRenderedPageBreak/>
        <w:t>8</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股東權益</w:t>
      </w:r>
      <w:bookmarkEnd w:id="192"/>
      <w:bookmarkEnd w:id="193"/>
      <w:bookmarkEnd w:id="194"/>
      <w:bookmarkEnd w:id="195"/>
    </w:p>
    <w:p w:rsidR="00885B55" w:rsidRPr="00135725" w:rsidRDefault="00885B55" w:rsidP="00885B55">
      <w:pPr>
        <w:pStyle w:val="3"/>
        <w:jc w:val="left"/>
        <w:rPr>
          <w:rFonts w:ascii="標楷體" w:eastAsia="標楷體" w:hAnsi="標楷體"/>
          <w:b/>
          <w:kern w:val="0"/>
          <w:szCs w:val="28"/>
        </w:rPr>
      </w:pPr>
      <w:bookmarkStart w:id="196" w:name="_Toc525028561"/>
      <w:bookmarkStart w:id="197" w:name="_Toc525134819"/>
      <w:bookmarkStart w:id="198" w:name="_Toc528142114"/>
      <w:bookmarkStart w:id="199" w:name="_Toc3364183"/>
      <w:r>
        <w:rPr>
          <w:rFonts w:ascii="標楷體" w:eastAsia="標楷體" w:hAnsi="標楷體" w:hint="eastAsia"/>
          <w:b/>
          <w:kern w:val="0"/>
          <w:szCs w:val="28"/>
        </w:rPr>
        <w:t>8</w:t>
      </w:r>
      <w:r w:rsidRPr="00135725">
        <w:rPr>
          <w:rFonts w:ascii="標楷體" w:eastAsia="標楷體" w:hAnsi="標楷體" w:hint="eastAsia"/>
          <w:b/>
          <w:kern w:val="0"/>
          <w:szCs w:val="28"/>
        </w:rPr>
        <w:t>-1股東權益有哪些內容?</w:t>
      </w:r>
      <w:bookmarkEnd w:id="196"/>
      <w:bookmarkEnd w:id="197"/>
      <w:bookmarkEnd w:id="198"/>
      <w:bookmarkEnd w:id="199"/>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股東權益包含</w:t>
      </w:r>
      <w:r w:rsidR="00843F22">
        <w:rPr>
          <w:rFonts w:ascii="標楷體" w:eastAsia="標楷體" w:hAnsi="標楷體" w:hint="eastAsia"/>
          <w:kern w:val="0"/>
          <w:szCs w:val="28"/>
        </w:rPr>
        <w:t>投資人</w:t>
      </w:r>
      <w:r>
        <w:rPr>
          <w:rFonts w:ascii="標楷體" w:eastAsia="標楷體" w:hAnsi="標楷體" w:hint="eastAsia"/>
          <w:kern w:val="0"/>
          <w:szCs w:val="28"/>
        </w:rPr>
        <w:t>有權參與</w:t>
      </w:r>
      <w:r w:rsidRPr="00135725">
        <w:rPr>
          <w:rFonts w:ascii="標楷體" w:eastAsia="標楷體" w:hAnsi="標楷體" w:hint="eastAsia"/>
          <w:kern w:val="0"/>
          <w:szCs w:val="28"/>
        </w:rPr>
        <w:t>之股東會、除權息與新股發放訊息</w:t>
      </w:r>
      <w:r>
        <w:rPr>
          <w:rFonts w:ascii="標楷體" w:eastAsia="標楷體" w:hAnsi="標楷體" w:hint="eastAsia"/>
          <w:kern w:val="0"/>
          <w:szCs w:val="28"/>
        </w:rPr>
        <w:t>，以</w:t>
      </w:r>
      <w:r w:rsidRPr="00135725">
        <w:rPr>
          <w:rFonts w:ascii="標楷體" w:eastAsia="標楷體" w:hAnsi="標楷體" w:hint="eastAsia"/>
          <w:kern w:val="0"/>
          <w:szCs w:val="28"/>
        </w:rPr>
        <w:t>及股東e票通入口。</w:t>
      </w:r>
    </w:p>
    <w:p w:rsidR="00885B55" w:rsidRDefault="00885B55" w:rsidP="00885B55">
      <w:pPr>
        <w:pStyle w:val="3"/>
        <w:rPr>
          <w:rFonts w:ascii="標楷體" w:eastAsia="標楷體" w:hAnsi="標楷體"/>
          <w:b/>
          <w:kern w:val="0"/>
          <w:szCs w:val="28"/>
        </w:rPr>
      </w:pPr>
      <w:bookmarkStart w:id="200" w:name="_Toc528142115"/>
      <w:bookmarkStart w:id="201" w:name="_Toc3364184"/>
      <w:bookmarkStart w:id="202" w:name="_Toc525028562"/>
      <w:bookmarkStart w:id="203" w:name="_Toc525134820"/>
      <w:r>
        <w:rPr>
          <w:rFonts w:ascii="標楷體" w:eastAsia="標楷體" w:hAnsi="標楷體" w:hint="eastAsia"/>
          <w:b/>
          <w:kern w:val="0"/>
          <w:szCs w:val="28"/>
        </w:rPr>
        <w:t>8-2</w:t>
      </w:r>
      <w:r w:rsidRPr="00135725">
        <w:rPr>
          <w:rFonts w:ascii="標楷體" w:eastAsia="標楷體" w:hAnsi="標楷體" w:hint="eastAsia"/>
          <w:b/>
          <w:kern w:val="0"/>
          <w:szCs w:val="28"/>
        </w:rPr>
        <w:t>「我的股東會」的功能?</w:t>
      </w:r>
      <w:bookmarkEnd w:id="200"/>
      <w:bookmarkEnd w:id="201"/>
    </w:p>
    <w:p w:rsidR="00885B55" w:rsidRPr="00895AB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股東權益＞我的股東會</w:t>
      </w:r>
    </w:p>
    <w:p w:rsidR="00885B55" w:rsidRPr="00135725" w:rsidRDefault="00843F22" w:rsidP="00885B55">
      <w:pPr>
        <w:pStyle w:val="4"/>
        <w:ind w:leftChars="221" w:left="707" w:firstLine="630"/>
        <w:rPr>
          <w:rFonts w:ascii="標楷體" w:eastAsia="標楷體" w:hAnsi="標楷體"/>
          <w:kern w:val="0"/>
          <w:szCs w:val="28"/>
        </w:rPr>
      </w:pPr>
      <w:r>
        <w:rPr>
          <w:rFonts w:ascii="標楷體" w:eastAsia="標楷體" w:hAnsi="標楷體" w:hint="eastAsia"/>
          <w:kern w:val="0"/>
          <w:szCs w:val="28"/>
        </w:rPr>
        <w:t>投資人</w:t>
      </w:r>
      <w:r w:rsidR="00885B55">
        <w:rPr>
          <w:rFonts w:ascii="標楷體" w:eastAsia="標楷體" w:hAnsi="標楷體" w:hint="eastAsia"/>
          <w:kern w:val="0"/>
          <w:szCs w:val="28"/>
        </w:rPr>
        <w:t>可</w:t>
      </w:r>
      <w:r w:rsidR="00885B55" w:rsidRPr="00135725">
        <w:rPr>
          <w:rFonts w:ascii="標楷體" w:eastAsia="標楷體" w:hAnsi="標楷體" w:hint="eastAsia"/>
          <w:kern w:val="0"/>
          <w:szCs w:val="28"/>
        </w:rPr>
        <w:t>於停</w:t>
      </w:r>
      <w:r w:rsidR="00885B55">
        <w:rPr>
          <w:rFonts w:ascii="標楷體" w:eastAsia="標楷體" w:hAnsi="標楷體" w:hint="eastAsia"/>
          <w:kern w:val="0"/>
          <w:szCs w:val="28"/>
        </w:rPr>
        <w:t>止</w:t>
      </w:r>
      <w:r w:rsidR="00885B55" w:rsidRPr="00135725">
        <w:rPr>
          <w:rFonts w:ascii="標楷體" w:eastAsia="標楷體" w:hAnsi="標楷體" w:hint="eastAsia"/>
          <w:kern w:val="0"/>
          <w:szCs w:val="28"/>
        </w:rPr>
        <w:t>過</w:t>
      </w:r>
      <w:r w:rsidR="00885B55">
        <w:rPr>
          <w:rFonts w:ascii="標楷體" w:eastAsia="標楷體" w:hAnsi="標楷體" w:hint="eastAsia"/>
          <w:kern w:val="0"/>
          <w:szCs w:val="28"/>
        </w:rPr>
        <w:t>戶</w:t>
      </w:r>
      <w:r w:rsidR="00885B55" w:rsidRPr="00135725">
        <w:rPr>
          <w:rFonts w:ascii="標楷體" w:eastAsia="標楷體" w:hAnsi="標楷體" w:hint="eastAsia"/>
          <w:kern w:val="0"/>
          <w:szCs w:val="28"/>
        </w:rPr>
        <w:t>日後查詢有權參與之股東會</w:t>
      </w:r>
      <w:r w:rsidR="00885B55">
        <w:rPr>
          <w:rFonts w:ascii="標楷體" w:eastAsia="標楷體" w:hAnsi="標楷體" w:hint="eastAsia"/>
          <w:kern w:val="0"/>
          <w:szCs w:val="28"/>
        </w:rPr>
        <w:t>訊息，內容包含股東會的時間/地點、紀念品、電子投票資訊及預擬配股配息資訊等，並提供G</w:t>
      </w:r>
      <w:r w:rsidR="00885B55">
        <w:rPr>
          <w:rFonts w:ascii="標楷體" w:eastAsia="標楷體" w:hAnsi="標楷體"/>
          <w:kern w:val="0"/>
          <w:szCs w:val="28"/>
        </w:rPr>
        <w:t xml:space="preserve">oogle Map </w:t>
      </w:r>
      <w:r w:rsidR="00885B55">
        <w:rPr>
          <w:rFonts w:ascii="標楷體" w:eastAsia="標楷體" w:hAnsi="標楷體" w:hint="eastAsia"/>
          <w:kern w:val="0"/>
          <w:szCs w:val="28"/>
        </w:rPr>
        <w:t>連結股東會地點</w:t>
      </w:r>
      <w:r w:rsidR="00885B55" w:rsidRPr="00135725">
        <w:rPr>
          <w:rFonts w:ascii="標楷體" w:eastAsia="標楷體" w:hAnsi="標楷體" w:hint="eastAsia"/>
          <w:kern w:val="0"/>
          <w:szCs w:val="28"/>
        </w:rPr>
        <w:t>。</w:t>
      </w:r>
    </w:p>
    <w:p w:rsidR="00885B55" w:rsidRPr="00135725" w:rsidRDefault="00885B55" w:rsidP="00885B55">
      <w:pPr>
        <w:pStyle w:val="3"/>
        <w:rPr>
          <w:rFonts w:ascii="標楷體" w:eastAsia="標楷體" w:hAnsi="標楷體"/>
          <w:b/>
          <w:kern w:val="0"/>
          <w:szCs w:val="28"/>
        </w:rPr>
      </w:pPr>
      <w:bookmarkStart w:id="204" w:name="_Toc528142116"/>
      <w:bookmarkStart w:id="205" w:name="_Toc3364185"/>
      <w:r>
        <w:rPr>
          <w:rFonts w:ascii="標楷體" w:eastAsia="標楷體" w:hAnsi="標楷體" w:hint="eastAsia"/>
          <w:b/>
          <w:kern w:val="0"/>
          <w:szCs w:val="28"/>
        </w:rPr>
        <w:t>8-3</w:t>
      </w:r>
      <w:r w:rsidRPr="00135725">
        <w:rPr>
          <w:rFonts w:ascii="標楷體" w:eastAsia="標楷體" w:hAnsi="標楷體" w:hint="eastAsia"/>
          <w:b/>
          <w:kern w:val="0"/>
          <w:szCs w:val="28"/>
        </w:rPr>
        <w:t>「我的除權息」的功能?</w:t>
      </w:r>
      <w:bookmarkEnd w:id="204"/>
      <w:bookmarkEnd w:id="205"/>
    </w:p>
    <w:p w:rsidR="00885B55" w:rsidRPr="00895AB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股東權益＞我的除權息</w:t>
      </w:r>
    </w:p>
    <w:p w:rsidR="00885B55" w:rsidRDefault="00885B55" w:rsidP="00885B55">
      <w:pPr>
        <w:pStyle w:val="4"/>
        <w:ind w:left="709" w:firstLine="0"/>
        <w:rPr>
          <w:rFonts w:ascii="標楷體" w:eastAsia="標楷體" w:hAnsi="標楷體"/>
          <w:b/>
          <w:kern w:val="0"/>
          <w:szCs w:val="28"/>
        </w:rPr>
      </w:pPr>
      <w:r>
        <w:rPr>
          <w:rFonts w:ascii="標楷體" w:eastAsia="標楷體" w:hAnsi="標楷體" w:hint="eastAsia"/>
          <w:kern w:val="0"/>
          <w:szCs w:val="28"/>
        </w:rPr>
        <w:t xml:space="preserve">    </w:t>
      </w:r>
      <w:r w:rsidR="00843F22">
        <w:rPr>
          <w:rFonts w:ascii="標楷體" w:eastAsia="標楷體" w:hAnsi="標楷體" w:hint="eastAsia"/>
          <w:kern w:val="0"/>
          <w:szCs w:val="28"/>
        </w:rPr>
        <w:t>投資人</w:t>
      </w:r>
      <w:r>
        <w:rPr>
          <w:rFonts w:ascii="標楷體" w:eastAsia="標楷體" w:hAnsi="標楷體" w:hint="eastAsia"/>
          <w:kern w:val="0"/>
          <w:szCs w:val="28"/>
        </w:rPr>
        <w:t>可</w:t>
      </w:r>
      <w:r w:rsidRPr="00135725">
        <w:rPr>
          <w:rFonts w:ascii="標楷體" w:eastAsia="標楷體" w:hAnsi="標楷體" w:hint="eastAsia"/>
          <w:kern w:val="0"/>
          <w:szCs w:val="28"/>
        </w:rPr>
        <w:t>於停</w:t>
      </w:r>
      <w:r>
        <w:rPr>
          <w:rFonts w:ascii="標楷體" w:eastAsia="標楷體" w:hAnsi="標楷體" w:hint="eastAsia"/>
          <w:kern w:val="0"/>
          <w:szCs w:val="28"/>
        </w:rPr>
        <w:t>止</w:t>
      </w:r>
      <w:r w:rsidRPr="00135725">
        <w:rPr>
          <w:rFonts w:ascii="標楷體" w:eastAsia="標楷體" w:hAnsi="標楷體" w:hint="eastAsia"/>
          <w:kern w:val="0"/>
          <w:szCs w:val="28"/>
        </w:rPr>
        <w:t>過</w:t>
      </w:r>
      <w:r>
        <w:rPr>
          <w:rFonts w:ascii="標楷體" w:eastAsia="標楷體" w:hAnsi="標楷體" w:hint="eastAsia"/>
          <w:kern w:val="0"/>
          <w:szCs w:val="28"/>
        </w:rPr>
        <w:t>戶</w:t>
      </w:r>
      <w:r w:rsidRPr="00135725">
        <w:rPr>
          <w:rFonts w:ascii="標楷體" w:eastAsia="標楷體" w:hAnsi="標楷體" w:hint="eastAsia"/>
          <w:kern w:val="0"/>
          <w:szCs w:val="28"/>
        </w:rPr>
        <w:t>日後查詢有權參與之除權息</w:t>
      </w:r>
      <w:r>
        <w:rPr>
          <w:rFonts w:ascii="標楷體" w:eastAsia="標楷體" w:hAnsi="標楷體" w:hint="eastAsia"/>
          <w:kern w:val="0"/>
          <w:szCs w:val="28"/>
        </w:rPr>
        <w:t>資訊，包括除權息交易日、配股配息資訊、現金增資資訊</w:t>
      </w:r>
      <w:r w:rsidRPr="00135725">
        <w:rPr>
          <w:rFonts w:ascii="標楷體" w:eastAsia="標楷體" w:hAnsi="標楷體" w:hint="eastAsia"/>
          <w:kern w:val="0"/>
          <w:szCs w:val="28"/>
        </w:rPr>
        <w:t>。</w:t>
      </w:r>
    </w:p>
    <w:p w:rsidR="00885B55" w:rsidRDefault="00885B55" w:rsidP="00885B55">
      <w:pPr>
        <w:pStyle w:val="3"/>
        <w:rPr>
          <w:rFonts w:ascii="標楷體" w:eastAsia="標楷體" w:hAnsi="標楷體"/>
          <w:b/>
          <w:kern w:val="0"/>
          <w:szCs w:val="28"/>
        </w:rPr>
      </w:pPr>
      <w:bookmarkStart w:id="206" w:name="_Toc528142117"/>
      <w:bookmarkStart w:id="207" w:name="_Toc3364186"/>
      <w:r>
        <w:rPr>
          <w:rFonts w:ascii="標楷體" w:eastAsia="標楷體" w:hAnsi="標楷體" w:hint="eastAsia"/>
          <w:b/>
          <w:kern w:val="0"/>
          <w:szCs w:val="28"/>
        </w:rPr>
        <w:t>8-</w:t>
      </w:r>
      <w:r>
        <w:rPr>
          <w:rFonts w:ascii="標楷體" w:eastAsia="標楷體" w:hAnsi="標楷體"/>
          <w:b/>
          <w:kern w:val="0"/>
          <w:szCs w:val="28"/>
        </w:rPr>
        <w:t>4</w:t>
      </w:r>
      <w:r w:rsidRPr="00135725">
        <w:rPr>
          <w:rFonts w:ascii="標楷體" w:eastAsia="標楷體" w:hAnsi="標楷體" w:hint="eastAsia"/>
          <w:b/>
          <w:kern w:val="0"/>
          <w:szCs w:val="28"/>
        </w:rPr>
        <w:t>「新股發放」的功能?</w:t>
      </w:r>
      <w:bookmarkEnd w:id="206"/>
      <w:bookmarkEnd w:id="207"/>
    </w:p>
    <w:p w:rsidR="00885B55" w:rsidRPr="00895AB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股東權益＞新股發放</w:t>
      </w:r>
    </w:p>
    <w:p w:rsidR="00885B55" w:rsidRPr="00665DB4" w:rsidRDefault="00885B55" w:rsidP="00885B55">
      <w:pPr>
        <w:pStyle w:val="4"/>
        <w:ind w:left="709" w:firstLine="0"/>
        <w:rPr>
          <w:rFonts w:ascii="標楷體" w:eastAsia="標楷體" w:hAnsi="標楷體"/>
          <w:b/>
          <w:kern w:val="0"/>
          <w:szCs w:val="28"/>
        </w:rPr>
      </w:pPr>
      <w:r>
        <w:rPr>
          <w:rFonts w:ascii="標楷體" w:eastAsia="標楷體" w:hAnsi="標楷體" w:hint="eastAsia"/>
          <w:kern w:val="0"/>
          <w:szCs w:val="28"/>
        </w:rPr>
        <w:t xml:space="preserve">    </w:t>
      </w:r>
      <w:r w:rsidR="00843F22">
        <w:rPr>
          <w:rFonts w:ascii="標楷體" w:eastAsia="標楷體" w:hAnsi="標楷體" w:hint="eastAsia"/>
          <w:kern w:val="0"/>
          <w:szCs w:val="28"/>
        </w:rPr>
        <w:t>投資人</w:t>
      </w:r>
      <w:r>
        <w:rPr>
          <w:rFonts w:ascii="標楷體" w:eastAsia="標楷體" w:hAnsi="標楷體" w:hint="eastAsia"/>
          <w:kern w:val="0"/>
          <w:szCs w:val="28"/>
        </w:rPr>
        <w:t>可</w:t>
      </w:r>
      <w:r w:rsidRPr="00135725">
        <w:rPr>
          <w:rFonts w:ascii="標楷體" w:eastAsia="標楷體" w:hAnsi="標楷體" w:hint="eastAsia"/>
          <w:kern w:val="0"/>
          <w:szCs w:val="28"/>
        </w:rPr>
        <w:t>於</w:t>
      </w:r>
      <w:r>
        <w:rPr>
          <w:rFonts w:ascii="標楷體" w:eastAsia="標楷體" w:hAnsi="標楷體" w:hint="eastAsia"/>
          <w:kern w:val="0"/>
          <w:szCs w:val="28"/>
        </w:rPr>
        <w:t>股票配發日</w:t>
      </w:r>
      <w:r w:rsidRPr="00135725">
        <w:rPr>
          <w:rFonts w:ascii="標楷體" w:eastAsia="標楷體" w:hAnsi="標楷體" w:hint="eastAsia"/>
          <w:kern w:val="0"/>
          <w:szCs w:val="28"/>
        </w:rPr>
        <w:t>後查看發放資訊</w:t>
      </w:r>
      <w:r>
        <w:rPr>
          <w:rFonts w:ascii="標楷體" w:eastAsia="標楷體" w:hAnsi="標楷體" w:hint="eastAsia"/>
          <w:kern w:val="0"/>
          <w:szCs w:val="28"/>
        </w:rPr>
        <w:t>，例如新股發放日及入帳股數</w:t>
      </w:r>
      <w:r w:rsidRPr="00135725">
        <w:rPr>
          <w:rFonts w:ascii="標楷體" w:eastAsia="標楷體" w:hAnsi="標楷體" w:hint="eastAsia"/>
          <w:kern w:val="0"/>
          <w:szCs w:val="28"/>
        </w:rPr>
        <w:t>。</w:t>
      </w:r>
    </w:p>
    <w:p w:rsidR="00885B55" w:rsidRPr="00135725" w:rsidRDefault="00885B55" w:rsidP="00885B55">
      <w:pPr>
        <w:pStyle w:val="3"/>
        <w:jc w:val="left"/>
        <w:rPr>
          <w:rFonts w:ascii="標楷體" w:eastAsia="標楷體" w:hAnsi="標楷體"/>
          <w:b/>
          <w:kern w:val="0"/>
          <w:szCs w:val="28"/>
        </w:rPr>
      </w:pPr>
      <w:bookmarkStart w:id="208" w:name="_Toc528142118"/>
      <w:bookmarkStart w:id="209" w:name="_Toc3364187"/>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5</w:t>
      </w:r>
      <w:r w:rsidRPr="00135725">
        <w:rPr>
          <w:rFonts w:ascii="標楷體" w:eastAsia="標楷體" w:hAnsi="標楷體" w:hint="eastAsia"/>
          <w:b/>
          <w:kern w:val="0"/>
          <w:szCs w:val="28"/>
        </w:rPr>
        <w:t>股東e票通的功能？</w:t>
      </w:r>
      <w:bookmarkEnd w:id="202"/>
      <w:bookmarkEnd w:id="203"/>
      <w:bookmarkEnd w:id="208"/>
      <w:bookmarkEnd w:id="209"/>
    </w:p>
    <w:p w:rsidR="00885B55" w:rsidRPr="003038D7" w:rsidRDefault="00885B55" w:rsidP="00885B55">
      <w:pPr>
        <w:pStyle w:val="4"/>
        <w:ind w:leftChars="221" w:left="707" w:firstLine="0"/>
        <w:rPr>
          <w:rFonts w:ascii="標楷體" w:eastAsia="標楷體" w:hAnsi="標楷體"/>
          <w:color w:val="0000FF"/>
          <w:kern w:val="0"/>
          <w:szCs w:val="28"/>
        </w:rPr>
      </w:pPr>
      <w:r w:rsidRPr="003038D7">
        <w:rPr>
          <w:rFonts w:ascii="標楷體" w:eastAsia="標楷體" w:hAnsi="標楷體" w:hint="eastAsia"/>
          <w:color w:val="0000FF"/>
          <w:kern w:val="0"/>
          <w:szCs w:val="28"/>
        </w:rPr>
        <w:t>股東權益＞股東e票通</w:t>
      </w:r>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股東可透過股東e票通的功能，針對股東所有帳戶中</w:t>
      </w:r>
      <w:r>
        <w:rPr>
          <w:rFonts w:ascii="標楷體" w:eastAsia="標楷體" w:hAnsi="標楷體" w:hint="eastAsia"/>
          <w:kern w:val="0"/>
          <w:szCs w:val="28"/>
        </w:rPr>
        <w:t>有權參與</w:t>
      </w:r>
      <w:r w:rsidRPr="00135725">
        <w:rPr>
          <w:rFonts w:ascii="標楷體" w:eastAsia="標楷體" w:hAnsi="標楷體" w:hint="eastAsia"/>
          <w:kern w:val="0"/>
          <w:szCs w:val="28"/>
        </w:rPr>
        <w:t>電子投票之公司，</w:t>
      </w:r>
      <w:r>
        <w:rPr>
          <w:rFonts w:ascii="標楷體" w:eastAsia="標楷體" w:hAnsi="標楷體" w:hint="eastAsia"/>
          <w:kern w:val="0"/>
          <w:szCs w:val="28"/>
        </w:rPr>
        <w:t>得</w:t>
      </w:r>
      <w:r w:rsidRPr="00135725">
        <w:rPr>
          <w:rFonts w:ascii="標楷體" w:eastAsia="標楷體" w:hAnsi="標楷體" w:hint="eastAsia"/>
          <w:kern w:val="0"/>
          <w:szCs w:val="28"/>
        </w:rPr>
        <w:t>以電子方式行使表決權，並視為親自出席股東會。</w:t>
      </w:r>
    </w:p>
    <w:p w:rsidR="00885B55" w:rsidRPr="00135725" w:rsidRDefault="00885B55" w:rsidP="00885B55">
      <w:pPr>
        <w:pStyle w:val="3"/>
        <w:rPr>
          <w:rFonts w:ascii="標楷體" w:eastAsia="標楷體" w:hAnsi="標楷體"/>
          <w:b/>
          <w:kern w:val="0"/>
          <w:szCs w:val="28"/>
        </w:rPr>
      </w:pPr>
      <w:bookmarkStart w:id="210" w:name="_Toc525028563"/>
      <w:bookmarkStart w:id="211" w:name="_Toc525134821"/>
      <w:bookmarkStart w:id="212" w:name="_Toc528142119"/>
      <w:bookmarkStart w:id="213" w:name="_Toc3364188"/>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6</w:t>
      </w:r>
      <w:r w:rsidRPr="00135725">
        <w:rPr>
          <w:rFonts w:ascii="標楷體" w:eastAsia="標楷體" w:hAnsi="標楷體" w:hint="eastAsia"/>
          <w:b/>
          <w:kern w:val="0"/>
          <w:szCs w:val="28"/>
        </w:rPr>
        <w:t>股東登入「股東e票通」行使表決權後，仍以委託書委託代理人出席股東會時，其表決權以何者為準?</w:t>
      </w:r>
      <w:bookmarkEnd w:id="210"/>
      <w:bookmarkEnd w:id="211"/>
      <w:bookmarkEnd w:id="212"/>
      <w:bookmarkEnd w:id="213"/>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lastRenderedPageBreak/>
        <w:t>依公司法第177條之2第3項規定，股東以電子方式行使表決權，並以委託書委託代理人出席股東會者，以委託代理人出席行使之表決權為準。</w:t>
      </w:r>
    </w:p>
    <w:p w:rsidR="00885B55" w:rsidRPr="00135725" w:rsidRDefault="00885B55" w:rsidP="00885B55">
      <w:pPr>
        <w:pStyle w:val="3"/>
        <w:jc w:val="left"/>
        <w:rPr>
          <w:rFonts w:ascii="標楷體" w:eastAsia="標楷體" w:hAnsi="標楷體"/>
          <w:b/>
          <w:kern w:val="0"/>
          <w:szCs w:val="28"/>
        </w:rPr>
      </w:pPr>
      <w:bookmarkStart w:id="214" w:name="_Toc525028564"/>
      <w:bookmarkStart w:id="215" w:name="_Toc525134822"/>
      <w:bookmarkStart w:id="216" w:name="_Toc528142120"/>
      <w:bookmarkStart w:id="217" w:name="_Toc3364189"/>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7</w:t>
      </w:r>
      <w:r w:rsidRPr="00135725">
        <w:rPr>
          <w:rFonts w:ascii="標楷體" w:eastAsia="標楷體" w:hAnsi="標楷體" w:hint="eastAsia"/>
          <w:b/>
          <w:kern w:val="0"/>
          <w:szCs w:val="28"/>
        </w:rPr>
        <w:t>股東已於「股東e票通」進行電子投票，欲修改投票內容，應如何辦理？</w:t>
      </w:r>
      <w:bookmarkEnd w:id="214"/>
      <w:bookmarkEnd w:id="215"/>
      <w:bookmarkEnd w:id="216"/>
      <w:bookmarkEnd w:id="217"/>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股東於</w:t>
      </w:r>
      <w:r>
        <w:rPr>
          <w:rFonts w:ascii="標楷體" w:eastAsia="標楷體" w:hAnsi="標楷體" w:hint="eastAsia"/>
          <w:kern w:val="0"/>
          <w:szCs w:val="28"/>
        </w:rPr>
        <w:t>電子</w:t>
      </w:r>
      <w:r w:rsidRPr="00135725">
        <w:rPr>
          <w:rFonts w:ascii="標楷體" w:eastAsia="標楷體" w:hAnsi="標楷體" w:hint="eastAsia"/>
          <w:kern w:val="0"/>
          <w:szCs w:val="28"/>
        </w:rPr>
        <w:t>投票期間內，均可登入「股東e票通」，點選「修改」選項修正投票內容。</w:t>
      </w:r>
    </w:p>
    <w:p w:rsidR="00885B55" w:rsidRPr="00135725" w:rsidRDefault="00885B55" w:rsidP="00885B55">
      <w:pPr>
        <w:pStyle w:val="3"/>
        <w:jc w:val="left"/>
        <w:rPr>
          <w:rFonts w:ascii="標楷體" w:eastAsia="標楷體" w:hAnsi="標楷體"/>
          <w:b/>
          <w:kern w:val="0"/>
          <w:szCs w:val="28"/>
        </w:rPr>
      </w:pPr>
      <w:bookmarkStart w:id="218" w:name="_Toc483555400"/>
      <w:bookmarkStart w:id="219" w:name="_Toc525028565"/>
      <w:bookmarkStart w:id="220" w:name="_Toc525134823"/>
      <w:bookmarkStart w:id="221" w:name="_Toc528142121"/>
      <w:bookmarkStart w:id="222" w:name="_Toc3364190"/>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8</w:t>
      </w:r>
      <w:r w:rsidRPr="00135725">
        <w:rPr>
          <w:rFonts w:ascii="標楷體" w:eastAsia="標楷體" w:hAnsi="標楷體" w:hint="eastAsia"/>
          <w:b/>
          <w:kern w:val="0"/>
          <w:szCs w:val="28"/>
        </w:rPr>
        <w:t>若想了解更多股東e票通詳細內容，哪裡可參考?</w:t>
      </w:r>
      <w:bookmarkEnd w:id="218"/>
      <w:bookmarkEnd w:id="219"/>
      <w:bookmarkEnd w:id="220"/>
      <w:bookmarkEnd w:id="221"/>
      <w:bookmarkEnd w:id="222"/>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若想了解更多股東e票通詳細內容，請參考股東e票通網頁：</w:t>
      </w:r>
      <w:hyperlink r:id="rId9" w:history="1">
        <w:r w:rsidRPr="001C6FD9">
          <w:rPr>
            <w:rFonts w:ascii="標楷體" w:eastAsia="標楷體" w:hAnsi="標楷體"/>
            <w:kern w:val="0"/>
            <w:szCs w:val="28"/>
          </w:rPr>
          <w:t>https://www.stockvote.com.tw</w:t>
        </w:r>
      </w:hyperlink>
      <w:r w:rsidRPr="00135725">
        <w:rPr>
          <w:rFonts w:ascii="標楷體" w:eastAsia="標楷體" w:hAnsi="標楷體" w:hint="eastAsia"/>
          <w:kern w:val="0"/>
          <w:szCs w:val="28"/>
        </w:rPr>
        <w:t>。</w:t>
      </w:r>
    </w:p>
    <w:p w:rsidR="00885B55" w:rsidRDefault="00885B55" w:rsidP="00885B55">
      <w:pPr>
        <w:pStyle w:val="3"/>
        <w:rPr>
          <w:rFonts w:ascii="標楷體" w:eastAsia="標楷體" w:hAnsi="標楷體"/>
          <w:b/>
          <w:sz w:val="36"/>
          <w:szCs w:val="28"/>
        </w:rPr>
      </w:pPr>
      <w:bookmarkStart w:id="223" w:name="_Toc525028569"/>
      <w:r>
        <w:rPr>
          <w:rFonts w:ascii="標楷體" w:eastAsia="標楷體" w:hAnsi="標楷體"/>
          <w:b/>
          <w:szCs w:val="28"/>
        </w:rPr>
        <w:br w:type="page"/>
      </w:r>
    </w:p>
    <w:p w:rsidR="00885B55" w:rsidRPr="00135725" w:rsidRDefault="00885B55" w:rsidP="00885B55">
      <w:pPr>
        <w:pStyle w:val="1"/>
        <w:jc w:val="left"/>
        <w:rPr>
          <w:rFonts w:ascii="標楷體" w:eastAsia="標楷體" w:hAnsi="標楷體"/>
          <w:kern w:val="0"/>
          <w:szCs w:val="28"/>
        </w:rPr>
      </w:pPr>
      <w:bookmarkStart w:id="224" w:name="_Toc525134827"/>
      <w:bookmarkStart w:id="225" w:name="_Toc528142122"/>
      <w:bookmarkStart w:id="226" w:name="_Toc3364191"/>
      <w:r>
        <w:rPr>
          <w:rFonts w:ascii="標楷體" w:eastAsia="標楷體" w:hAnsi="標楷體" w:hint="eastAsia"/>
          <w:b/>
          <w:kern w:val="2"/>
          <w:szCs w:val="28"/>
        </w:rPr>
        <w:lastRenderedPageBreak/>
        <w:t>9</w:t>
      </w:r>
      <w:r w:rsidRPr="00135725">
        <w:rPr>
          <w:rFonts w:ascii="標楷體" w:eastAsia="標楷體" w:hAnsi="標楷體" w:hint="eastAsia"/>
          <w:b/>
          <w:kern w:val="2"/>
          <w:szCs w:val="28"/>
        </w:rPr>
        <w:t>.</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e搜股</w:t>
      </w:r>
      <w:bookmarkEnd w:id="223"/>
      <w:bookmarkEnd w:id="224"/>
      <w:bookmarkEnd w:id="225"/>
      <w:bookmarkEnd w:id="226"/>
    </w:p>
    <w:p w:rsidR="00885B55" w:rsidRPr="00135725" w:rsidRDefault="00885B55" w:rsidP="00885B55">
      <w:pPr>
        <w:pStyle w:val="3"/>
        <w:jc w:val="left"/>
        <w:rPr>
          <w:rFonts w:ascii="標楷體" w:eastAsia="標楷體" w:hAnsi="標楷體"/>
          <w:b/>
          <w:szCs w:val="28"/>
        </w:rPr>
      </w:pPr>
      <w:bookmarkStart w:id="227" w:name="_Toc525028570"/>
      <w:bookmarkStart w:id="228" w:name="_Toc525134828"/>
      <w:bookmarkStart w:id="229" w:name="_Toc528142123"/>
      <w:bookmarkStart w:id="230" w:name="_Toc3364192"/>
      <w:r>
        <w:rPr>
          <w:rFonts w:ascii="標楷體" w:eastAsia="標楷體" w:hAnsi="標楷體" w:hint="eastAsia"/>
          <w:b/>
          <w:kern w:val="0"/>
          <w:szCs w:val="28"/>
        </w:rPr>
        <w:t>9</w:t>
      </w:r>
      <w:r w:rsidRPr="00135725">
        <w:rPr>
          <w:rFonts w:ascii="標楷體" w:eastAsia="標楷體" w:hAnsi="標楷體" w:hint="eastAsia"/>
          <w:b/>
          <w:kern w:val="0"/>
          <w:szCs w:val="28"/>
        </w:rPr>
        <w:t>-</w:t>
      </w:r>
      <w:r w:rsidRPr="00135725">
        <w:rPr>
          <w:rFonts w:ascii="標楷體" w:eastAsia="標楷體" w:hAnsi="標楷體" w:hint="eastAsia"/>
          <w:b/>
          <w:szCs w:val="28"/>
        </w:rPr>
        <w:t>1「找個股」的功能?</w:t>
      </w:r>
      <w:bookmarkEnd w:id="227"/>
      <w:bookmarkEnd w:id="228"/>
      <w:bookmarkEnd w:id="229"/>
      <w:bookmarkEnd w:id="230"/>
    </w:p>
    <w:p w:rsidR="00885B55" w:rsidRPr="00A4526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e搜股＞找個股</w:t>
      </w:r>
    </w:p>
    <w:p w:rsidR="00885B55" w:rsidRPr="00135725" w:rsidRDefault="00885B55" w:rsidP="00885B55">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輸入證券名稱或代碼即可查詢個股的「公告」、「股權分散分析」與「收購資訊」。</w:t>
      </w:r>
    </w:p>
    <w:p w:rsidR="00885B55" w:rsidRPr="00135725" w:rsidRDefault="00885B55" w:rsidP="00885B55">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(1)公告:提供</w:t>
      </w:r>
      <w:r w:rsidR="00B00C76">
        <w:rPr>
          <w:rFonts w:ascii="標楷體" w:eastAsia="標楷體" w:hAnsi="標楷體" w:hint="eastAsia"/>
          <w:kern w:val="0"/>
          <w:szCs w:val="28"/>
        </w:rPr>
        <w:t>投資人</w:t>
      </w:r>
      <w:r w:rsidRPr="00135725">
        <w:rPr>
          <w:rFonts w:ascii="標楷體" w:eastAsia="標楷體" w:hAnsi="標楷體" w:hint="eastAsia"/>
          <w:kern w:val="0"/>
          <w:szCs w:val="28"/>
        </w:rPr>
        <w:t>個股重大訊息、股東會、電子投票與除權除息等資訊。</w:t>
      </w:r>
    </w:p>
    <w:p w:rsidR="00885B55" w:rsidRPr="00135725" w:rsidRDefault="00885B55" w:rsidP="00885B55">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(2)股權分散分析:提供個股股權分散級距圖/表與股權分散趨勢</w:t>
      </w:r>
      <w:r>
        <w:rPr>
          <w:rFonts w:ascii="標楷體" w:eastAsia="標楷體" w:hAnsi="標楷體" w:hint="eastAsia"/>
          <w:kern w:val="0"/>
          <w:szCs w:val="28"/>
        </w:rPr>
        <w:t>，前者最多可設定5個持股級距，並以視覺化圖表呈現個股股權分散分析，幫助投資人掌握</w:t>
      </w:r>
      <w:r w:rsidRPr="001E46C2">
        <w:rPr>
          <w:rFonts w:ascii="標楷體" w:eastAsia="標楷體" w:hAnsi="標楷體" w:hint="eastAsia"/>
          <w:kern w:val="0"/>
          <w:szCs w:val="28"/>
        </w:rPr>
        <w:t>公司股權組成，以及最近4週變化情形</w:t>
      </w:r>
      <w:r>
        <w:rPr>
          <w:rFonts w:ascii="標楷體" w:eastAsia="標楷體" w:hAnsi="標楷體" w:hint="eastAsia"/>
          <w:kern w:val="0"/>
          <w:szCs w:val="28"/>
        </w:rPr>
        <w:t>，後者</w:t>
      </w:r>
      <w:r w:rsidR="00B00C76">
        <w:rPr>
          <w:rFonts w:ascii="標楷體" w:eastAsia="標楷體" w:hAnsi="標楷體" w:hint="eastAsia"/>
          <w:kern w:val="0"/>
          <w:szCs w:val="28"/>
        </w:rPr>
        <w:t>投資人</w:t>
      </w:r>
      <w:r w:rsidRPr="00C15FE3">
        <w:rPr>
          <w:rFonts w:ascii="標楷體" w:eastAsia="標楷體" w:hAnsi="標楷體" w:hint="eastAsia"/>
          <w:kern w:val="0"/>
          <w:szCs w:val="28"/>
        </w:rPr>
        <w:t>可自主</w:t>
      </w:r>
      <w:r>
        <w:rPr>
          <w:rFonts w:ascii="標楷體" w:eastAsia="標楷體" w:hAnsi="標楷體" w:hint="eastAsia"/>
          <w:kern w:val="0"/>
          <w:szCs w:val="28"/>
        </w:rPr>
        <w:t>選擇</w:t>
      </w:r>
      <w:r w:rsidRPr="00C15FE3">
        <w:rPr>
          <w:rFonts w:ascii="標楷體" w:eastAsia="標楷體" w:hAnsi="標楷體" w:hint="eastAsia"/>
          <w:kern w:val="0"/>
          <w:szCs w:val="28"/>
        </w:rPr>
        <w:t>大戶、散戶股數分界</w:t>
      </w:r>
      <w:r>
        <w:rPr>
          <w:rFonts w:ascii="標楷體" w:eastAsia="標楷體" w:hAnsi="標楷體" w:hint="eastAsia"/>
          <w:kern w:val="0"/>
          <w:szCs w:val="28"/>
        </w:rPr>
        <w:t>並檢視最近12週大戶散戶股權變化</w:t>
      </w:r>
      <w:r w:rsidRPr="00135725">
        <w:rPr>
          <w:rFonts w:ascii="標楷體" w:eastAsia="標楷體" w:hAnsi="標楷體" w:hint="eastAsia"/>
          <w:kern w:val="0"/>
          <w:szCs w:val="28"/>
        </w:rPr>
        <w:t>。</w:t>
      </w:r>
    </w:p>
    <w:p w:rsidR="00885B55" w:rsidRPr="00135725" w:rsidRDefault="00885B55" w:rsidP="00885B55">
      <w:pPr>
        <w:ind w:leftChars="200" w:left="1133" w:hangingChars="154" w:hanging="493"/>
        <w:rPr>
          <w:rFonts w:ascii="標楷體" w:eastAsia="標楷體" w:hAnsi="標楷體"/>
          <w:kern w:val="0"/>
          <w:szCs w:val="28"/>
        </w:rPr>
      </w:pPr>
      <w:r w:rsidRPr="00135725">
        <w:rPr>
          <w:rFonts w:ascii="標楷體" w:eastAsia="標楷體" w:hAnsi="標楷體" w:hint="eastAsia"/>
          <w:kern w:val="0"/>
          <w:szCs w:val="28"/>
        </w:rPr>
        <w:t>(3)收購資訊:提供</w:t>
      </w:r>
      <w:r w:rsidR="00B00C76">
        <w:rPr>
          <w:rFonts w:ascii="標楷體" w:eastAsia="標楷體" w:hAnsi="標楷體" w:hint="eastAsia"/>
          <w:kern w:val="0"/>
          <w:szCs w:val="28"/>
        </w:rPr>
        <w:t>投資人</w:t>
      </w:r>
      <w:r w:rsidRPr="00135725">
        <w:rPr>
          <w:rFonts w:ascii="標楷體" w:eastAsia="標楷體" w:hAnsi="標楷體" w:hint="eastAsia"/>
          <w:kern w:val="0"/>
          <w:szCs w:val="28"/>
        </w:rPr>
        <w:t>個股公開收購與董事承諾收購資訊。</w:t>
      </w:r>
    </w:p>
    <w:p w:rsidR="00885B55" w:rsidRPr="00135725" w:rsidRDefault="00885B55" w:rsidP="00885B55">
      <w:pPr>
        <w:pStyle w:val="3"/>
        <w:rPr>
          <w:rFonts w:ascii="標楷體" w:eastAsia="標楷體" w:hAnsi="標楷體"/>
          <w:b/>
          <w:szCs w:val="28"/>
        </w:rPr>
      </w:pPr>
      <w:bookmarkStart w:id="231" w:name="_Toc473798857"/>
      <w:bookmarkStart w:id="232" w:name="_Toc525028571"/>
      <w:bookmarkStart w:id="233" w:name="_Toc525134829"/>
      <w:bookmarkStart w:id="234" w:name="_Toc528142124"/>
      <w:bookmarkStart w:id="235" w:name="_Toc3364193"/>
      <w:r>
        <w:rPr>
          <w:rFonts w:ascii="標楷體" w:eastAsia="標楷體" w:hAnsi="標楷體" w:hint="eastAsia"/>
          <w:b/>
          <w:szCs w:val="28"/>
        </w:rPr>
        <w:t>9</w:t>
      </w:r>
      <w:r w:rsidRPr="00135725">
        <w:rPr>
          <w:rFonts w:ascii="標楷體" w:eastAsia="標楷體" w:hAnsi="標楷體" w:hint="eastAsia"/>
          <w:b/>
          <w:szCs w:val="28"/>
        </w:rPr>
        <w:t>-2</w:t>
      </w:r>
      <w:bookmarkEnd w:id="231"/>
      <w:r w:rsidRPr="00135725">
        <w:rPr>
          <w:rFonts w:ascii="標楷體" w:eastAsia="標楷體" w:hAnsi="標楷體" w:hint="eastAsia"/>
          <w:b/>
          <w:szCs w:val="28"/>
        </w:rPr>
        <w:t>如何設定「自選組合」?</w:t>
      </w:r>
      <w:bookmarkEnd w:id="232"/>
      <w:bookmarkEnd w:id="233"/>
      <w:bookmarkEnd w:id="234"/>
      <w:bookmarkEnd w:id="235"/>
    </w:p>
    <w:p w:rsidR="00885B55" w:rsidRPr="00A4526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e搜股＞自選</w:t>
      </w:r>
    </w:p>
    <w:p w:rsidR="00885B55" w:rsidRPr="00135725" w:rsidRDefault="00885B55" w:rsidP="00885B55">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在「自選組合」中除了持有股票，可以新增最多</w:t>
      </w:r>
      <w:r>
        <w:rPr>
          <w:rFonts w:ascii="標楷體" w:eastAsia="標楷體" w:hAnsi="標楷體" w:hint="eastAsia"/>
          <w:kern w:val="0"/>
          <w:szCs w:val="28"/>
        </w:rPr>
        <w:t>4</w:t>
      </w:r>
      <w:r w:rsidRPr="00135725">
        <w:rPr>
          <w:rFonts w:ascii="標楷體" w:eastAsia="標楷體" w:hAnsi="標楷體" w:hint="eastAsia"/>
          <w:kern w:val="0"/>
          <w:szCs w:val="28"/>
        </w:rPr>
        <w:t>組自選組合，輸入證券名稱或代碼即可加入組合，每個組合內最多可以加入50檔股票。另於「找個股」中，點選個股資訊頁面右上方的星號，即可加入自選組合。</w:t>
      </w:r>
    </w:p>
    <w:p w:rsidR="00885B55" w:rsidRPr="00135725" w:rsidRDefault="00885B55" w:rsidP="00885B55">
      <w:pPr>
        <w:pStyle w:val="3"/>
        <w:rPr>
          <w:rFonts w:ascii="標楷體" w:eastAsia="標楷體" w:hAnsi="標楷體"/>
          <w:b/>
          <w:kern w:val="0"/>
          <w:szCs w:val="28"/>
        </w:rPr>
      </w:pPr>
      <w:bookmarkStart w:id="236" w:name="_Toc525028572"/>
      <w:bookmarkStart w:id="237" w:name="_Toc525134830"/>
      <w:bookmarkStart w:id="238" w:name="_Toc528142125"/>
      <w:bookmarkStart w:id="239" w:name="_Toc3364194"/>
      <w:r>
        <w:rPr>
          <w:rFonts w:ascii="標楷體" w:eastAsia="標楷體" w:hAnsi="標楷體" w:hint="eastAsia"/>
          <w:b/>
          <w:kern w:val="0"/>
          <w:szCs w:val="28"/>
        </w:rPr>
        <w:t>9</w:t>
      </w:r>
      <w:r w:rsidRPr="00135725">
        <w:rPr>
          <w:rFonts w:ascii="標楷體" w:eastAsia="標楷體" w:hAnsi="標楷體" w:hint="eastAsia"/>
          <w:b/>
          <w:kern w:val="0"/>
          <w:szCs w:val="28"/>
        </w:rPr>
        <w:t>-3「市場資訊」</w:t>
      </w:r>
      <w:r>
        <w:rPr>
          <w:rFonts w:ascii="標楷體" w:eastAsia="標楷體" w:hAnsi="標楷體" w:hint="eastAsia"/>
          <w:b/>
          <w:kern w:val="0"/>
          <w:szCs w:val="28"/>
        </w:rPr>
        <w:t>公告</w:t>
      </w:r>
      <w:r w:rsidRPr="00135725">
        <w:rPr>
          <w:rFonts w:ascii="標楷體" w:eastAsia="標楷體" w:hAnsi="標楷體" w:hint="eastAsia"/>
          <w:b/>
          <w:kern w:val="0"/>
          <w:szCs w:val="28"/>
        </w:rPr>
        <w:t>的功能?</w:t>
      </w:r>
      <w:bookmarkEnd w:id="236"/>
      <w:bookmarkEnd w:id="237"/>
      <w:bookmarkEnd w:id="238"/>
      <w:bookmarkEnd w:id="239"/>
    </w:p>
    <w:p w:rsidR="00885B55" w:rsidRPr="00A4526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e搜股＞市場資訊＞公告</w:t>
      </w:r>
    </w:p>
    <w:p w:rsidR="00885B55" w:rsidRPr="001C6FD9" w:rsidRDefault="00885B55" w:rsidP="00885B55">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市場資訊</w:t>
      </w:r>
      <w:r>
        <w:rPr>
          <w:rFonts w:ascii="標楷體" w:eastAsia="標楷體" w:hAnsi="標楷體" w:hint="eastAsia"/>
          <w:kern w:val="0"/>
          <w:szCs w:val="28"/>
        </w:rPr>
        <w:t>之「公告」部份，</w:t>
      </w:r>
      <w:r w:rsidR="00CB7E33">
        <w:rPr>
          <w:rFonts w:ascii="標楷體" w:eastAsia="標楷體" w:hAnsi="標楷體" w:hint="eastAsia"/>
          <w:kern w:val="0"/>
          <w:szCs w:val="28"/>
        </w:rPr>
        <w:t>投資人</w:t>
      </w:r>
      <w:r w:rsidRPr="00135725">
        <w:rPr>
          <w:rFonts w:ascii="標楷體" w:eastAsia="標楷體" w:hAnsi="標楷體" w:hint="eastAsia"/>
          <w:kern w:val="0"/>
          <w:szCs w:val="28"/>
        </w:rPr>
        <w:t>可</w:t>
      </w:r>
      <w:r>
        <w:rPr>
          <w:rFonts w:ascii="標楷體" w:eastAsia="標楷體" w:hAnsi="標楷體" w:hint="eastAsia"/>
          <w:kern w:val="0"/>
          <w:szCs w:val="28"/>
        </w:rPr>
        <w:t>檢視近期市場之</w:t>
      </w:r>
      <w:r w:rsidRPr="00135725">
        <w:rPr>
          <w:rFonts w:ascii="標楷體" w:eastAsia="標楷體" w:hAnsi="標楷體" w:hint="eastAsia"/>
          <w:kern w:val="0"/>
          <w:szCs w:val="28"/>
        </w:rPr>
        <w:t>「重大訊息」、「除權息資訊」、「收購資訊」、「股東會資訊」</w:t>
      </w:r>
      <w:r>
        <w:rPr>
          <w:rFonts w:ascii="標楷體" w:eastAsia="標楷體" w:hAnsi="標楷體" w:hint="eastAsia"/>
          <w:kern w:val="0"/>
          <w:szCs w:val="28"/>
        </w:rPr>
        <w:t>，資料來源包含證交所及集保結算所，為提</w:t>
      </w:r>
      <w:r>
        <w:rPr>
          <w:rFonts w:ascii="標楷體" w:eastAsia="標楷體" w:hAnsi="標楷體" w:hint="eastAsia"/>
          <w:kern w:val="0"/>
          <w:szCs w:val="28"/>
        </w:rPr>
        <w:lastRenderedPageBreak/>
        <w:t>升資訊有效性，重大訊息每小時更新一次</w:t>
      </w:r>
      <w:r w:rsidRPr="00135725">
        <w:rPr>
          <w:rFonts w:ascii="標楷體" w:eastAsia="標楷體" w:hAnsi="標楷體" w:hint="eastAsia"/>
          <w:kern w:val="0"/>
          <w:szCs w:val="28"/>
        </w:rPr>
        <w:t>。</w:t>
      </w:r>
    </w:p>
    <w:p w:rsidR="00885B55" w:rsidRDefault="00885B55" w:rsidP="00885B55">
      <w:pPr>
        <w:pStyle w:val="3"/>
        <w:rPr>
          <w:rFonts w:ascii="標楷體" w:eastAsia="標楷體" w:hAnsi="標楷體"/>
          <w:b/>
          <w:kern w:val="0"/>
          <w:szCs w:val="28"/>
        </w:rPr>
      </w:pPr>
      <w:bookmarkStart w:id="240" w:name="_Toc528142126"/>
      <w:bookmarkStart w:id="241" w:name="_Toc3364195"/>
      <w:r>
        <w:rPr>
          <w:rFonts w:ascii="標楷體" w:eastAsia="標楷體" w:hAnsi="標楷體" w:hint="eastAsia"/>
          <w:b/>
          <w:kern w:val="0"/>
          <w:szCs w:val="28"/>
        </w:rPr>
        <w:t>9-4</w:t>
      </w:r>
      <w:r w:rsidRPr="00135725">
        <w:rPr>
          <w:rFonts w:ascii="標楷體" w:eastAsia="標楷體" w:hAnsi="標楷體" w:hint="eastAsia"/>
          <w:b/>
          <w:kern w:val="0"/>
          <w:szCs w:val="28"/>
        </w:rPr>
        <w:t>「市場資訊」</w:t>
      </w:r>
      <w:r>
        <w:rPr>
          <w:rFonts w:ascii="標楷體" w:eastAsia="標楷體" w:hAnsi="標楷體" w:hint="eastAsia"/>
          <w:b/>
          <w:kern w:val="0"/>
          <w:szCs w:val="28"/>
        </w:rPr>
        <w:t>股權分散分析</w:t>
      </w:r>
      <w:r w:rsidRPr="00135725">
        <w:rPr>
          <w:rFonts w:ascii="標楷體" w:eastAsia="標楷體" w:hAnsi="標楷體" w:hint="eastAsia"/>
          <w:b/>
          <w:kern w:val="0"/>
          <w:szCs w:val="28"/>
        </w:rPr>
        <w:t>的功能?</w:t>
      </w:r>
      <w:bookmarkEnd w:id="240"/>
      <w:bookmarkEnd w:id="241"/>
    </w:p>
    <w:p w:rsidR="00885B55"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e搜股＞市場資訊＞股權分散分析</w:t>
      </w:r>
    </w:p>
    <w:p w:rsidR="00885B55" w:rsidRDefault="00885B55" w:rsidP="00885B55">
      <w:pPr>
        <w:pStyle w:val="4"/>
        <w:ind w:leftChars="221" w:left="707" w:firstLine="0"/>
        <w:rPr>
          <w:rFonts w:ascii="標楷體" w:eastAsia="標楷體" w:hAnsi="標楷體"/>
          <w:kern w:val="0"/>
          <w:szCs w:val="28"/>
        </w:rPr>
      </w:pPr>
      <w:r>
        <w:rPr>
          <w:rFonts w:ascii="標楷體" w:eastAsia="標楷體" w:hAnsi="標楷體" w:hint="eastAsia"/>
          <w:kern w:val="0"/>
          <w:szCs w:val="28"/>
        </w:rPr>
        <w:t>市場「股權分散分析」部份，</w:t>
      </w:r>
      <w:r w:rsidRPr="00135725">
        <w:rPr>
          <w:rFonts w:ascii="標楷體" w:eastAsia="標楷體" w:hAnsi="標楷體" w:hint="eastAsia"/>
          <w:kern w:val="0"/>
          <w:szCs w:val="28"/>
        </w:rPr>
        <w:t>可查詢「</w:t>
      </w:r>
      <w:r>
        <w:rPr>
          <w:rFonts w:ascii="標楷體" w:eastAsia="標楷體" w:hAnsi="標楷體" w:hint="eastAsia"/>
          <w:kern w:val="0"/>
          <w:szCs w:val="28"/>
        </w:rPr>
        <w:t>股權分散分析排行榜</w:t>
      </w:r>
      <w:r w:rsidRPr="00135725">
        <w:rPr>
          <w:rFonts w:ascii="標楷體" w:eastAsia="標楷體" w:hAnsi="標楷體" w:hint="eastAsia"/>
          <w:kern w:val="0"/>
          <w:szCs w:val="28"/>
        </w:rPr>
        <w:t>」、「</w:t>
      </w:r>
      <w:r>
        <w:rPr>
          <w:rFonts w:ascii="標楷體" w:eastAsia="標楷體" w:hAnsi="標楷體" w:hint="eastAsia"/>
          <w:kern w:val="0"/>
          <w:szCs w:val="28"/>
        </w:rPr>
        <w:t>股權分散數據連增排行榜</w:t>
      </w:r>
      <w:r w:rsidRPr="00135725">
        <w:rPr>
          <w:rFonts w:ascii="標楷體" w:eastAsia="標楷體" w:hAnsi="標楷體" w:hint="eastAsia"/>
          <w:kern w:val="0"/>
          <w:szCs w:val="28"/>
        </w:rPr>
        <w:t>」</w:t>
      </w:r>
      <w:r>
        <w:rPr>
          <w:rFonts w:ascii="標楷體" w:eastAsia="標楷體" w:hAnsi="標楷體" w:hint="eastAsia"/>
          <w:kern w:val="0"/>
          <w:szCs w:val="28"/>
        </w:rPr>
        <w:t>，資料源為集保結算所之「集保戶股權分散表」</w:t>
      </w:r>
      <w:r w:rsidRPr="00135725">
        <w:rPr>
          <w:rFonts w:ascii="標楷體" w:eastAsia="標楷體" w:hAnsi="標楷體" w:hint="eastAsia"/>
          <w:kern w:val="0"/>
          <w:szCs w:val="28"/>
        </w:rPr>
        <w:t>。</w:t>
      </w:r>
    </w:p>
    <w:p w:rsidR="00885B55" w:rsidRDefault="00885B55" w:rsidP="00885B55">
      <w:pPr>
        <w:ind w:leftChars="221" w:left="1187" w:hangingChars="150" w:hanging="480"/>
        <w:rPr>
          <w:rFonts w:ascii="標楷體" w:eastAsia="標楷體" w:hAnsi="標楷體"/>
          <w:kern w:val="0"/>
          <w:szCs w:val="28"/>
        </w:rPr>
      </w:pPr>
      <w:r>
        <w:rPr>
          <w:rFonts w:ascii="標楷體" w:eastAsia="標楷體" w:hAnsi="標楷體" w:hint="eastAsia"/>
          <w:kern w:val="0"/>
          <w:szCs w:val="28"/>
        </w:rPr>
        <w:t>(1)股權分散分析排行榜：</w:t>
      </w:r>
      <w:r w:rsidRPr="00BA6FEC">
        <w:rPr>
          <w:rFonts w:ascii="標楷體" w:eastAsia="標楷體" w:hAnsi="標楷體" w:hint="eastAsia"/>
          <w:kern w:val="0"/>
          <w:szCs w:val="28"/>
        </w:rPr>
        <w:t>應用全市場股權分散資料，讓</w:t>
      </w:r>
      <w:r w:rsidR="00CB7E33">
        <w:rPr>
          <w:rFonts w:ascii="標楷體" w:eastAsia="標楷體" w:hAnsi="標楷體" w:hint="eastAsia"/>
          <w:kern w:val="0"/>
          <w:szCs w:val="28"/>
        </w:rPr>
        <w:t>投資人</w:t>
      </w:r>
      <w:r w:rsidRPr="00BA6FEC">
        <w:rPr>
          <w:rFonts w:ascii="標楷體" w:eastAsia="標楷體" w:hAnsi="標楷體" w:hint="eastAsia"/>
          <w:kern w:val="0"/>
          <w:szCs w:val="28"/>
        </w:rPr>
        <w:t>可自由設定持股級距，綜觀我國市場大戶、散戶、中實戶高持股之股票排行</w:t>
      </w:r>
      <w:r>
        <w:rPr>
          <w:rFonts w:ascii="標楷體" w:eastAsia="標楷體" w:hAnsi="標楷體" w:hint="eastAsia"/>
          <w:kern w:val="0"/>
          <w:szCs w:val="28"/>
        </w:rPr>
        <w:t>。</w:t>
      </w:r>
    </w:p>
    <w:p w:rsidR="00885B55" w:rsidRPr="00E20A43" w:rsidRDefault="00885B55" w:rsidP="00885B55">
      <w:pPr>
        <w:ind w:leftChars="221" w:left="1187" w:hangingChars="150" w:hanging="480"/>
        <w:rPr>
          <w:rFonts w:ascii="標楷體" w:eastAsia="標楷體" w:hAnsi="標楷體"/>
          <w:kern w:val="0"/>
          <w:szCs w:val="28"/>
        </w:rPr>
      </w:pPr>
      <w:r>
        <w:rPr>
          <w:rFonts w:ascii="標楷體" w:eastAsia="標楷體" w:hAnsi="標楷體" w:hint="eastAsia"/>
          <w:kern w:val="0"/>
          <w:szCs w:val="28"/>
        </w:rPr>
        <w:t>(2)</w:t>
      </w:r>
      <w:r w:rsidRPr="00BA6FEC">
        <w:rPr>
          <w:rFonts w:ascii="標楷體" w:eastAsia="標楷體" w:hAnsi="標楷體" w:hint="eastAsia"/>
          <w:kern w:val="0"/>
          <w:szCs w:val="28"/>
        </w:rPr>
        <w:t>股權分散數據連增排行榜</w:t>
      </w:r>
      <w:r>
        <w:rPr>
          <w:rFonts w:ascii="標楷體" w:eastAsia="標楷體" w:hAnsi="標楷體" w:hint="eastAsia"/>
          <w:kern w:val="0"/>
          <w:szCs w:val="28"/>
        </w:rPr>
        <w:t>：</w:t>
      </w:r>
      <w:r w:rsidRPr="001E46C2">
        <w:rPr>
          <w:rFonts w:ascii="標楷體" w:eastAsia="標楷體" w:hAnsi="標楷體" w:hint="eastAsia"/>
          <w:kern w:val="0"/>
          <w:szCs w:val="28"/>
        </w:rPr>
        <w:t>投資人可篩選不同級距，查詢各類級距股東持股比例連續增加之公司排行榜</w:t>
      </w:r>
      <w:r>
        <w:rPr>
          <w:rFonts w:ascii="標楷體" w:eastAsia="標楷體" w:hAnsi="標楷體" w:hint="eastAsia"/>
          <w:kern w:val="0"/>
          <w:szCs w:val="28"/>
        </w:rPr>
        <w:t>。</w:t>
      </w:r>
    </w:p>
    <w:p w:rsidR="00F45C8B" w:rsidRDefault="00F45C8B">
      <w:pPr>
        <w:widowControl/>
        <w:snapToGrid/>
        <w:spacing w:line="240" w:lineRule="auto"/>
        <w:jc w:val="left"/>
        <w:rPr>
          <w:rFonts w:ascii="標楷體" w:eastAsia="標楷體" w:hAnsi="標楷體"/>
          <w:kern w:val="0"/>
          <w:sz w:val="36"/>
          <w:szCs w:val="28"/>
        </w:rPr>
      </w:pPr>
      <w:r>
        <w:rPr>
          <w:rFonts w:ascii="標楷體" w:eastAsia="標楷體" w:hAnsi="標楷體"/>
          <w:kern w:val="0"/>
          <w:szCs w:val="28"/>
        </w:rPr>
        <w:br w:type="page"/>
      </w:r>
    </w:p>
    <w:p w:rsidR="00796C01" w:rsidRDefault="00796C01" w:rsidP="00B87B6B">
      <w:pPr>
        <w:pStyle w:val="1"/>
        <w:jc w:val="left"/>
        <w:rPr>
          <w:rFonts w:ascii="標楷體" w:eastAsia="標楷體" w:hAnsi="標楷體"/>
          <w:b/>
          <w:kern w:val="2"/>
          <w:szCs w:val="28"/>
        </w:rPr>
      </w:pPr>
      <w:bookmarkStart w:id="242" w:name="_Toc3364196"/>
      <w:bookmarkStart w:id="243" w:name="_Toc525028573"/>
      <w:bookmarkStart w:id="244" w:name="_Toc525134832"/>
      <w:r>
        <w:rPr>
          <w:rFonts w:ascii="標楷體" w:eastAsia="標楷體" w:hAnsi="標楷體" w:hint="eastAsia"/>
          <w:b/>
          <w:kern w:val="2"/>
          <w:szCs w:val="28"/>
        </w:rPr>
        <w:lastRenderedPageBreak/>
        <w:t>10.APP功能：找基金</w:t>
      </w:r>
      <w:bookmarkEnd w:id="242"/>
    </w:p>
    <w:p w:rsidR="00796C01" w:rsidRDefault="00796C01" w:rsidP="003311FE">
      <w:pPr>
        <w:pStyle w:val="3"/>
        <w:rPr>
          <w:rFonts w:ascii="標楷體" w:eastAsia="標楷體" w:hAnsi="標楷體"/>
          <w:b/>
          <w:kern w:val="0"/>
          <w:szCs w:val="28"/>
        </w:rPr>
      </w:pPr>
      <w:bookmarkStart w:id="245" w:name="_Toc3364197"/>
      <w:r w:rsidRPr="003311FE">
        <w:rPr>
          <w:rFonts w:ascii="標楷體" w:eastAsia="標楷體" w:hAnsi="標楷體"/>
          <w:b/>
          <w:kern w:val="0"/>
          <w:szCs w:val="28"/>
        </w:rPr>
        <w:t>10-1</w:t>
      </w:r>
      <w:r>
        <w:rPr>
          <w:rFonts w:ascii="標楷體" w:eastAsia="標楷體" w:hAnsi="標楷體" w:hint="eastAsia"/>
          <w:b/>
          <w:kern w:val="0"/>
          <w:szCs w:val="28"/>
        </w:rPr>
        <w:t>「找基金」的功能？</w:t>
      </w:r>
      <w:bookmarkEnd w:id="245"/>
    </w:p>
    <w:p w:rsidR="00796C01" w:rsidRPr="003311FE" w:rsidRDefault="00796C01" w:rsidP="003311FE">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找基金＞基金搜尋</w:t>
      </w:r>
    </w:p>
    <w:p w:rsidR="00796C01" w:rsidRDefault="00796C01" w:rsidP="003311FE">
      <w:pPr>
        <w:ind w:leftChars="221" w:left="707" w:firstLineChars="222" w:firstLine="710"/>
        <w:rPr>
          <w:rFonts w:ascii="標楷體" w:eastAsia="標楷體" w:hAnsi="標楷體"/>
          <w:kern w:val="0"/>
          <w:szCs w:val="28"/>
        </w:rPr>
      </w:pPr>
      <w:r w:rsidRPr="003311FE">
        <w:rPr>
          <w:rFonts w:ascii="標楷體" w:eastAsia="標楷體" w:hAnsi="標楷體" w:hint="eastAsia"/>
          <w:kern w:val="0"/>
          <w:szCs w:val="28"/>
        </w:rPr>
        <w:t>依分類或關鍵字搜尋，即可查詢基金的「基本資料」、「走勢」、「持股」、「配息」與「公告」等相關資訊，另提供近期瀏覽的</w:t>
      </w:r>
      <w:r w:rsidRPr="003311FE">
        <w:rPr>
          <w:rFonts w:ascii="標楷體" w:eastAsia="標楷體" w:hAnsi="標楷體"/>
          <w:kern w:val="0"/>
          <w:szCs w:val="28"/>
        </w:rPr>
        <w:t>5檔基金紀錄，供您快速查詢。</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(1)</w:t>
      </w:r>
      <w:r w:rsidRPr="003311FE">
        <w:rPr>
          <w:rFonts w:ascii="標楷體" w:eastAsia="標楷體" w:hAnsi="標楷體"/>
          <w:kern w:val="0"/>
          <w:szCs w:val="28"/>
        </w:rPr>
        <w:tab/>
      </w:r>
      <w:r w:rsidRPr="003311FE">
        <w:rPr>
          <w:rFonts w:ascii="標楷體" w:eastAsia="標楷體" w:hAnsi="標楷體" w:hint="eastAsia"/>
          <w:kern w:val="0"/>
          <w:szCs w:val="28"/>
        </w:rPr>
        <w:t>基本資料</w:t>
      </w:r>
      <w:r w:rsidRPr="003311FE">
        <w:rPr>
          <w:rFonts w:ascii="標楷體" w:eastAsia="標楷體" w:hAnsi="標楷體"/>
          <w:kern w:val="0"/>
          <w:szCs w:val="28"/>
        </w:rPr>
        <w:t>:提供您最新基金規模、投資區域、投資標的、風險評等與基金相關費率等資訊。</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(2)</w:t>
      </w:r>
      <w:r w:rsidRPr="003311FE">
        <w:rPr>
          <w:rFonts w:ascii="標楷體" w:eastAsia="標楷體" w:hAnsi="標楷體"/>
          <w:kern w:val="0"/>
          <w:szCs w:val="28"/>
        </w:rPr>
        <w:tab/>
      </w:r>
      <w:r w:rsidRPr="003311FE">
        <w:rPr>
          <w:rFonts w:ascii="標楷體" w:eastAsia="標楷體" w:hAnsi="標楷體" w:hint="eastAsia"/>
          <w:kern w:val="0"/>
          <w:szCs w:val="28"/>
        </w:rPr>
        <w:t>走勢</w:t>
      </w:r>
      <w:r w:rsidRPr="003311FE">
        <w:rPr>
          <w:rFonts w:ascii="標楷體" w:eastAsia="標楷體" w:hAnsi="標楷體"/>
          <w:kern w:val="0"/>
          <w:szCs w:val="28"/>
        </w:rPr>
        <w:t>:提供您最新淨值及</w:t>
      </w:r>
      <w:r w:rsidR="00836E99" w:rsidRPr="000349EE">
        <w:rPr>
          <w:rFonts w:ascii="標楷體" w:eastAsia="標楷體" w:hAnsi="標楷體"/>
          <w:kern w:val="0"/>
          <w:szCs w:val="28"/>
        </w:rPr>
        <w:t>近一個月的淨值表現</w:t>
      </w:r>
      <w:r w:rsidR="008A26F6">
        <w:rPr>
          <w:rFonts w:ascii="標楷體" w:eastAsia="標楷體" w:hAnsi="標楷體" w:hint="eastAsia"/>
          <w:kern w:val="0"/>
          <w:szCs w:val="28"/>
        </w:rPr>
        <w:t>，</w:t>
      </w:r>
      <w:r w:rsidRPr="003311FE">
        <w:rPr>
          <w:rFonts w:ascii="標楷體" w:eastAsia="標楷體" w:hAnsi="標楷體"/>
          <w:kern w:val="0"/>
          <w:szCs w:val="28"/>
        </w:rPr>
        <w:t>另提供近3個月、6個月及近1年的淨值走勢與漲跌幅情形。</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(3)</w:t>
      </w:r>
      <w:r w:rsidRPr="003311FE">
        <w:rPr>
          <w:rFonts w:ascii="標楷體" w:eastAsia="標楷體" w:hAnsi="標楷體"/>
          <w:kern w:val="0"/>
          <w:szCs w:val="28"/>
        </w:rPr>
        <w:tab/>
      </w:r>
      <w:r w:rsidRPr="003311FE">
        <w:rPr>
          <w:rFonts w:ascii="標楷體" w:eastAsia="標楷體" w:hAnsi="標楷體" w:hint="eastAsia"/>
          <w:kern w:val="0"/>
          <w:szCs w:val="28"/>
        </w:rPr>
        <w:t>持股</w:t>
      </w:r>
      <w:r w:rsidRPr="003311FE">
        <w:rPr>
          <w:rFonts w:ascii="標楷體" w:eastAsia="標楷體" w:hAnsi="標楷體"/>
          <w:kern w:val="0"/>
          <w:szCs w:val="28"/>
        </w:rPr>
        <w:t>:提供您基金投資的前十大持股明細及比重。</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(4)</w:t>
      </w:r>
      <w:r w:rsidRPr="003311FE">
        <w:rPr>
          <w:rFonts w:ascii="標楷體" w:eastAsia="標楷體" w:hAnsi="標楷體"/>
          <w:kern w:val="0"/>
          <w:szCs w:val="28"/>
        </w:rPr>
        <w:tab/>
      </w:r>
      <w:r w:rsidRPr="003311FE">
        <w:rPr>
          <w:rFonts w:ascii="標楷體" w:eastAsia="標楷體" w:hAnsi="標楷體" w:hint="eastAsia"/>
          <w:kern w:val="0"/>
          <w:szCs w:val="28"/>
        </w:rPr>
        <w:t>配息</w:t>
      </w:r>
      <w:r w:rsidRPr="003311FE">
        <w:rPr>
          <w:rFonts w:ascii="標楷體" w:eastAsia="標楷體" w:hAnsi="標楷體"/>
          <w:kern w:val="0"/>
          <w:szCs w:val="28"/>
        </w:rPr>
        <w:t>:提供近3個月投信公司申報之基金配息公告資料。</w:t>
      </w:r>
    </w:p>
    <w:p w:rsidR="00796C01" w:rsidRPr="003311FE"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(5)</w:t>
      </w:r>
      <w:r w:rsidRPr="003311FE">
        <w:rPr>
          <w:rFonts w:ascii="標楷體" w:eastAsia="標楷體" w:hAnsi="標楷體"/>
          <w:kern w:val="0"/>
          <w:szCs w:val="28"/>
        </w:rPr>
        <w:tab/>
      </w:r>
      <w:r w:rsidRPr="003311FE">
        <w:rPr>
          <w:rFonts w:ascii="標楷體" w:eastAsia="標楷體" w:hAnsi="標楷體" w:hint="eastAsia"/>
          <w:kern w:val="0"/>
          <w:szCs w:val="28"/>
        </w:rPr>
        <w:t>公告</w:t>
      </w:r>
      <w:r w:rsidRPr="003311FE">
        <w:rPr>
          <w:rFonts w:ascii="標楷體" w:eastAsia="標楷體" w:hAnsi="標楷體"/>
          <w:kern w:val="0"/>
          <w:szCs w:val="28"/>
        </w:rPr>
        <w:t>:提供近3個月基金公告資訊。</w:t>
      </w:r>
    </w:p>
    <w:p w:rsidR="00796C01" w:rsidRDefault="00796C01" w:rsidP="003311FE">
      <w:pPr>
        <w:pStyle w:val="3"/>
        <w:rPr>
          <w:rFonts w:ascii="標楷體" w:eastAsia="標楷體" w:hAnsi="標楷體"/>
          <w:b/>
          <w:kern w:val="0"/>
          <w:szCs w:val="28"/>
        </w:rPr>
      </w:pPr>
      <w:bookmarkStart w:id="246" w:name="_Toc3364198"/>
      <w:r w:rsidRPr="00D02A8D">
        <w:rPr>
          <w:rFonts w:ascii="標楷體" w:eastAsia="標楷體" w:hAnsi="標楷體" w:hint="eastAsia"/>
          <w:b/>
          <w:kern w:val="0"/>
          <w:szCs w:val="28"/>
        </w:rPr>
        <w:t>10-2如何設定「自選組合」?</w:t>
      </w:r>
      <w:bookmarkEnd w:id="246"/>
    </w:p>
    <w:p w:rsidR="00D02A8D" w:rsidRPr="00B664E5" w:rsidRDefault="00D02A8D" w:rsidP="00D02A8D">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找基金＞自選</w:t>
      </w:r>
    </w:p>
    <w:p w:rsidR="00D02A8D" w:rsidRPr="003311FE" w:rsidRDefault="00D02A8D" w:rsidP="003311FE">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在「自選組合」中除了持有基金，可以新增最多</w:t>
      </w:r>
      <w:r w:rsidRPr="00B664E5">
        <w:rPr>
          <w:rFonts w:ascii="標楷體" w:eastAsia="標楷體" w:hAnsi="標楷體"/>
          <w:kern w:val="0"/>
          <w:szCs w:val="28"/>
        </w:rPr>
        <w:t>4組自選組合，</w:t>
      </w:r>
      <w:r>
        <w:rPr>
          <w:rFonts w:ascii="標楷體" w:eastAsia="標楷體" w:hAnsi="標楷體" w:hint="eastAsia"/>
          <w:kern w:val="0"/>
          <w:szCs w:val="28"/>
        </w:rPr>
        <w:t>選擇任一自選組合後點選新增基金，</w:t>
      </w:r>
      <w:r w:rsidRPr="00B664E5">
        <w:rPr>
          <w:rFonts w:ascii="標楷體" w:eastAsia="標楷體" w:hAnsi="標楷體"/>
          <w:kern w:val="0"/>
          <w:szCs w:val="28"/>
        </w:rPr>
        <w:t>輸入</w:t>
      </w:r>
      <w:r w:rsidRPr="00B664E5">
        <w:rPr>
          <w:rFonts w:ascii="標楷體" w:eastAsia="標楷體" w:hAnsi="標楷體" w:hint="eastAsia"/>
          <w:kern w:val="0"/>
          <w:szCs w:val="28"/>
        </w:rPr>
        <w:t>基金名稱即可加入</w:t>
      </w:r>
      <w:r>
        <w:rPr>
          <w:rFonts w:ascii="標楷體" w:eastAsia="標楷體" w:hAnsi="標楷體" w:hint="eastAsia"/>
          <w:kern w:val="0"/>
          <w:szCs w:val="28"/>
        </w:rPr>
        <w:t>該</w:t>
      </w:r>
      <w:r w:rsidRPr="00B664E5">
        <w:rPr>
          <w:rFonts w:ascii="標楷體" w:eastAsia="標楷體" w:hAnsi="標楷體" w:hint="eastAsia"/>
          <w:kern w:val="0"/>
          <w:szCs w:val="28"/>
        </w:rPr>
        <w:t>組合，每個組合內最多可以加入</w:t>
      </w:r>
      <w:r w:rsidRPr="00B664E5">
        <w:rPr>
          <w:rFonts w:ascii="標楷體" w:eastAsia="標楷體" w:hAnsi="標楷體"/>
          <w:kern w:val="0"/>
          <w:szCs w:val="28"/>
        </w:rPr>
        <w:t>50檔</w:t>
      </w:r>
      <w:r w:rsidRPr="00F778C4">
        <w:rPr>
          <w:rFonts w:ascii="標楷體" w:eastAsia="標楷體" w:hAnsi="標楷體" w:hint="eastAsia"/>
          <w:kern w:val="0"/>
          <w:szCs w:val="28"/>
        </w:rPr>
        <w:t>基金</w:t>
      </w:r>
      <w:r w:rsidRPr="00F778C4">
        <w:rPr>
          <w:rFonts w:ascii="標楷體" w:eastAsia="標楷體" w:hAnsi="標楷體"/>
          <w:kern w:val="0"/>
          <w:szCs w:val="28"/>
        </w:rPr>
        <w:t>。另於「</w:t>
      </w:r>
      <w:r w:rsidRPr="00F778C4">
        <w:rPr>
          <w:rFonts w:ascii="標楷體" w:eastAsia="標楷體" w:hAnsi="標楷體" w:hint="eastAsia"/>
          <w:kern w:val="0"/>
          <w:szCs w:val="28"/>
        </w:rPr>
        <w:t>單一基金資料」中，點選基金資料</w:t>
      </w:r>
      <w:r w:rsidRPr="00B664E5">
        <w:rPr>
          <w:rFonts w:ascii="標楷體" w:eastAsia="標楷體" w:hAnsi="標楷體" w:hint="eastAsia"/>
          <w:kern w:val="0"/>
          <w:szCs w:val="28"/>
        </w:rPr>
        <w:t>頁面右上方的星號，</w:t>
      </w:r>
      <w:r w:rsidR="00836E99">
        <w:rPr>
          <w:rFonts w:ascii="標楷體" w:eastAsia="標楷體" w:hAnsi="標楷體" w:hint="eastAsia"/>
          <w:kern w:val="0"/>
          <w:szCs w:val="28"/>
        </w:rPr>
        <w:t>亦</w:t>
      </w:r>
      <w:r w:rsidRPr="00B664E5">
        <w:rPr>
          <w:rFonts w:ascii="標楷體" w:eastAsia="標楷體" w:hAnsi="標楷體" w:hint="eastAsia"/>
          <w:kern w:val="0"/>
          <w:szCs w:val="28"/>
        </w:rPr>
        <w:t>可加入自選組合。</w:t>
      </w:r>
    </w:p>
    <w:p w:rsidR="00796C01" w:rsidRPr="003311FE" w:rsidRDefault="00796C01" w:rsidP="003311FE">
      <w:pPr>
        <w:pStyle w:val="3"/>
        <w:rPr>
          <w:rFonts w:ascii="標楷體" w:eastAsia="標楷體" w:hAnsi="標楷體"/>
          <w:b/>
          <w:kern w:val="0"/>
          <w:szCs w:val="28"/>
        </w:rPr>
      </w:pPr>
      <w:bookmarkStart w:id="247" w:name="_Toc3364199"/>
      <w:r w:rsidRPr="00D02A8D">
        <w:rPr>
          <w:rFonts w:ascii="標楷體" w:eastAsia="標楷體" w:hAnsi="標楷體" w:hint="eastAsia"/>
          <w:b/>
          <w:kern w:val="0"/>
          <w:szCs w:val="28"/>
        </w:rPr>
        <w:t>10-3「市場資訊」淨值漲跌幅比較的功能</w:t>
      </w:r>
      <w:r w:rsidRPr="00DC310E">
        <w:rPr>
          <w:rFonts w:ascii="標楷體" w:eastAsia="標楷體" w:hAnsi="標楷體" w:hint="eastAsia"/>
          <w:b/>
          <w:kern w:val="0"/>
          <w:szCs w:val="28"/>
        </w:rPr>
        <w:t>?</w:t>
      </w:r>
      <w:bookmarkEnd w:id="247"/>
    </w:p>
    <w:p w:rsidR="00DC310E" w:rsidRPr="00B664E5" w:rsidRDefault="00DC310E" w:rsidP="00DC310E">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找基金＞市場資訊＞淨值漲跌幅比較</w:t>
      </w:r>
    </w:p>
    <w:p w:rsidR="00DC310E" w:rsidRPr="00B664E5" w:rsidRDefault="00DC310E" w:rsidP="00DC310E">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基金淨值漲跌幅比較提供至多</w:t>
      </w:r>
      <w:r>
        <w:rPr>
          <w:rFonts w:ascii="標楷體" w:eastAsia="標楷體" w:hAnsi="標楷體" w:hint="eastAsia"/>
          <w:kern w:val="0"/>
          <w:szCs w:val="28"/>
        </w:rPr>
        <w:t>3</w:t>
      </w:r>
      <w:r w:rsidRPr="00B664E5">
        <w:rPr>
          <w:rFonts w:ascii="標楷體" w:eastAsia="標楷體" w:hAnsi="標楷體" w:hint="eastAsia"/>
          <w:kern w:val="0"/>
          <w:szCs w:val="28"/>
        </w:rPr>
        <w:t>支基金</w:t>
      </w:r>
      <w:r>
        <w:rPr>
          <w:rFonts w:ascii="標楷體" w:eastAsia="標楷體" w:hAnsi="標楷體" w:hint="eastAsia"/>
          <w:kern w:val="0"/>
          <w:szCs w:val="28"/>
        </w:rPr>
        <w:t>之</w:t>
      </w:r>
      <w:r w:rsidRPr="00B664E5">
        <w:rPr>
          <w:rFonts w:ascii="標楷體" w:eastAsia="標楷體" w:hAnsi="標楷體" w:hint="eastAsia"/>
          <w:kern w:val="0"/>
          <w:szCs w:val="28"/>
        </w:rPr>
        <w:t>淨值漲跌幅</w:t>
      </w:r>
      <w:r>
        <w:rPr>
          <w:rFonts w:ascii="標楷體" w:eastAsia="標楷體" w:hAnsi="標楷體" w:hint="eastAsia"/>
          <w:kern w:val="0"/>
          <w:szCs w:val="28"/>
        </w:rPr>
        <w:t>比較</w:t>
      </w:r>
      <w:r w:rsidRPr="00B664E5">
        <w:rPr>
          <w:rFonts w:ascii="標楷體" w:eastAsia="標楷體" w:hAnsi="標楷體" w:hint="eastAsia"/>
          <w:kern w:val="0"/>
          <w:szCs w:val="28"/>
        </w:rPr>
        <w:t>走勢圖，可依自選組合或</w:t>
      </w:r>
      <w:r>
        <w:rPr>
          <w:rFonts w:ascii="標楷體" w:eastAsia="標楷體" w:hAnsi="標楷體" w:hint="eastAsia"/>
          <w:kern w:val="0"/>
          <w:szCs w:val="28"/>
        </w:rPr>
        <w:t>輸入</w:t>
      </w:r>
      <w:r w:rsidRPr="00B664E5">
        <w:rPr>
          <w:rFonts w:ascii="標楷體" w:eastAsia="標楷體" w:hAnsi="標楷體" w:hint="eastAsia"/>
          <w:kern w:val="0"/>
          <w:szCs w:val="28"/>
        </w:rPr>
        <w:t>關鍵字選取想比較</w:t>
      </w:r>
      <w:r w:rsidRPr="00B664E5">
        <w:rPr>
          <w:rFonts w:ascii="標楷體" w:eastAsia="標楷體" w:hAnsi="標楷體" w:hint="eastAsia"/>
          <w:kern w:val="0"/>
          <w:szCs w:val="28"/>
        </w:rPr>
        <w:lastRenderedPageBreak/>
        <w:t>的基金進行比較。</w:t>
      </w:r>
    </w:p>
    <w:p w:rsidR="00D02A8D" w:rsidRPr="003311FE" w:rsidRDefault="00D02A8D" w:rsidP="003311FE">
      <w:pPr>
        <w:rPr>
          <w:rFonts w:ascii="標楷體" w:eastAsia="標楷體" w:hAnsi="標楷體"/>
          <w:kern w:val="0"/>
          <w:szCs w:val="28"/>
        </w:rPr>
      </w:pPr>
    </w:p>
    <w:p w:rsidR="00796C01" w:rsidRDefault="00796C01" w:rsidP="003311FE">
      <w:pPr>
        <w:pStyle w:val="3"/>
        <w:rPr>
          <w:rFonts w:ascii="標楷體" w:eastAsia="標楷體" w:hAnsi="標楷體"/>
          <w:b/>
          <w:kern w:val="0"/>
          <w:szCs w:val="28"/>
        </w:rPr>
      </w:pPr>
      <w:bookmarkStart w:id="248" w:name="_Toc3364200"/>
      <w:r w:rsidRPr="00DC310E">
        <w:rPr>
          <w:rFonts w:ascii="標楷體" w:eastAsia="標楷體" w:hAnsi="標楷體" w:hint="eastAsia"/>
          <w:b/>
          <w:kern w:val="0"/>
          <w:szCs w:val="28"/>
        </w:rPr>
        <w:t>10-4「市場資訊」最新統計資訊的功能?</w:t>
      </w:r>
      <w:bookmarkEnd w:id="248"/>
    </w:p>
    <w:p w:rsidR="00DC310E" w:rsidRPr="00F778C4" w:rsidRDefault="00DC310E" w:rsidP="00DC310E">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找基金＞市場資訊＞最新統計資訊</w:t>
      </w:r>
    </w:p>
    <w:p w:rsidR="00DC310E" w:rsidRPr="00F778C4" w:rsidRDefault="00DC310E" w:rsidP="00DC310E">
      <w:pPr>
        <w:pStyle w:val="4"/>
        <w:ind w:leftChars="221" w:left="707" w:firstLineChars="199" w:firstLine="637"/>
        <w:rPr>
          <w:rFonts w:ascii="標楷體" w:eastAsia="標楷體" w:hAnsi="標楷體"/>
          <w:color w:val="0000FF"/>
          <w:kern w:val="0"/>
          <w:szCs w:val="28"/>
        </w:rPr>
      </w:pPr>
      <w:r w:rsidRPr="00F778C4">
        <w:rPr>
          <w:rFonts w:ascii="標楷體" w:eastAsia="標楷體" w:hAnsi="標楷體" w:hint="eastAsia"/>
          <w:kern w:val="0"/>
          <w:szCs w:val="28"/>
        </w:rPr>
        <w:t>最新統計資訊提供您境內基金資訊公告平台之「綜合統計資訊查詢」及「個別統計資訊查詢」，可依不同查詢條件查詢各檔基金之統計資訊。</w:t>
      </w: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2940ED" w:rsidRDefault="002940ED" w:rsidP="003311FE">
      <w:pPr>
        <w:rPr>
          <w:rFonts w:ascii="標楷體" w:eastAsia="標楷體" w:hAnsi="標楷體"/>
          <w:b/>
          <w:kern w:val="0"/>
          <w:szCs w:val="28"/>
        </w:rPr>
      </w:pPr>
    </w:p>
    <w:p w:rsidR="00DC310E" w:rsidRPr="003311FE" w:rsidRDefault="00DC310E" w:rsidP="003311FE">
      <w:pPr>
        <w:rPr>
          <w:rFonts w:ascii="標楷體" w:eastAsia="標楷體" w:hAnsi="標楷體"/>
          <w:b/>
          <w:kern w:val="0"/>
          <w:szCs w:val="28"/>
        </w:rPr>
      </w:pPr>
    </w:p>
    <w:p w:rsidR="00DC310E" w:rsidRPr="003311FE" w:rsidRDefault="00DC310E" w:rsidP="003311FE">
      <w:pPr>
        <w:rPr>
          <w:rFonts w:ascii="標楷體" w:eastAsia="標楷體" w:hAnsi="標楷體"/>
          <w:kern w:val="0"/>
          <w:szCs w:val="28"/>
        </w:rPr>
      </w:pPr>
    </w:p>
    <w:p w:rsidR="0008700C" w:rsidRPr="00B87B6B" w:rsidRDefault="00796C01" w:rsidP="00B87B6B">
      <w:pPr>
        <w:pStyle w:val="1"/>
        <w:jc w:val="left"/>
        <w:rPr>
          <w:rFonts w:ascii="標楷體" w:eastAsia="標楷體" w:hAnsi="標楷體"/>
          <w:b/>
          <w:kern w:val="2"/>
          <w:szCs w:val="28"/>
        </w:rPr>
      </w:pPr>
      <w:bookmarkStart w:id="249" w:name="_Toc3364201"/>
      <w:r>
        <w:rPr>
          <w:rFonts w:ascii="標楷體" w:eastAsia="標楷體" w:hAnsi="標楷體" w:hint="eastAsia"/>
          <w:b/>
          <w:kern w:val="2"/>
          <w:szCs w:val="28"/>
        </w:rPr>
        <w:lastRenderedPageBreak/>
        <w:t>11</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:通知中心</w:t>
      </w:r>
      <w:bookmarkEnd w:id="243"/>
      <w:bookmarkEnd w:id="244"/>
      <w:bookmarkEnd w:id="249"/>
    </w:p>
    <w:p w:rsidR="0008700C" w:rsidRPr="00135725" w:rsidRDefault="0008700C" w:rsidP="0008700C">
      <w:pPr>
        <w:pStyle w:val="3"/>
        <w:jc w:val="left"/>
        <w:rPr>
          <w:rFonts w:ascii="標楷體" w:eastAsia="標楷體" w:hAnsi="標楷體"/>
          <w:b/>
          <w:kern w:val="0"/>
          <w:szCs w:val="28"/>
        </w:rPr>
      </w:pPr>
      <w:bookmarkStart w:id="250" w:name="_Toc525028574"/>
      <w:bookmarkStart w:id="251" w:name="_Toc525134833"/>
      <w:bookmarkStart w:id="252" w:name="_Toc3364202"/>
      <w:r>
        <w:rPr>
          <w:rFonts w:ascii="標楷體" w:eastAsia="標楷體" w:hAnsi="標楷體" w:hint="eastAsia"/>
          <w:b/>
          <w:kern w:val="0"/>
          <w:szCs w:val="28"/>
        </w:rPr>
        <w:t>1</w:t>
      </w:r>
      <w:r w:rsidR="00796C01">
        <w:rPr>
          <w:rFonts w:ascii="標楷體" w:eastAsia="標楷體" w:hAnsi="標楷體" w:hint="eastAsia"/>
          <w:b/>
          <w:kern w:val="0"/>
          <w:szCs w:val="28"/>
        </w:rPr>
        <w:t>1</w:t>
      </w:r>
      <w:r w:rsidRPr="00135725">
        <w:rPr>
          <w:rFonts w:ascii="標楷體" w:eastAsia="標楷體" w:hAnsi="標楷體" w:hint="eastAsia"/>
          <w:b/>
          <w:kern w:val="0"/>
          <w:szCs w:val="28"/>
        </w:rPr>
        <w:t>-1如何設定</w:t>
      </w:r>
      <w:r>
        <w:rPr>
          <w:rFonts w:ascii="標楷體" w:eastAsia="標楷體" w:hAnsi="標楷體" w:hint="eastAsia"/>
          <w:b/>
          <w:kern w:val="0"/>
          <w:szCs w:val="28"/>
        </w:rPr>
        <w:t>「</w:t>
      </w:r>
      <w:r w:rsidRPr="00135725">
        <w:rPr>
          <w:rFonts w:ascii="標楷體" w:eastAsia="標楷體" w:hAnsi="標楷體" w:hint="eastAsia"/>
          <w:b/>
          <w:szCs w:val="28"/>
        </w:rPr>
        <w:t>通知中心</w:t>
      </w:r>
      <w:r>
        <w:rPr>
          <w:rFonts w:ascii="標楷體" w:eastAsia="標楷體" w:hAnsi="標楷體" w:hint="eastAsia"/>
          <w:b/>
          <w:szCs w:val="28"/>
        </w:rPr>
        <w:t>」</w:t>
      </w:r>
      <w:r w:rsidRPr="00135725">
        <w:rPr>
          <w:rFonts w:ascii="標楷體" w:eastAsia="標楷體" w:hAnsi="標楷體" w:hint="eastAsia"/>
          <w:b/>
          <w:kern w:val="0"/>
          <w:szCs w:val="28"/>
        </w:rPr>
        <w:t>的內容？</w:t>
      </w:r>
      <w:bookmarkEnd w:id="250"/>
      <w:bookmarkEnd w:id="251"/>
      <w:bookmarkEnd w:id="252"/>
    </w:p>
    <w:p w:rsidR="0008700C" w:rsidRDefault="0058100C" w:rsidP="00111AA4">
      <w:pPr>
        <w:pStyle w:val="4"/>
        <w:ind w:leftChars="221" w:left="707" w:firstLineChars="200" w:firstLine="560"/>
        <w:rPr>
          <w:rFonts w:ascii="標楷體" w:eastAsia="標楷體" w:hAnsi="標楷體"/>
          <w:kern w:val="0"/>
          <w:szCs w:val="28"/>
        </w:rPr>
      </w:pPr>
      <w:r>
        <w:rPr>
          <w:noProof/>
        </w:rPr>
        <w:drawing>
          <wp:anchor distT="0" distB="0" distL="114300" distR="114300" simplePos="0" relativeHeight="251658240" behindDoc="0" locked="0" layoutInCell="1" allowOverlap="1">
            <wp:simplePos x="0" y="0"/>
            <wp:positionH relativeFrom="column">
              <wp:posOffset>116205</wp:posOffset>
            </wp:positionH>
            <wp:positionV relativeFrom="paragraph">
              <wp:posOffset>1076325</wp:posOffset>
            </wp:positionV>
            <wp:extent cx="5354955" cy="2855595"/>
            <wp:effectExtent l="0" t="0" r="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436" t="27908" r="14823" b="5047"/>
                    <a:stretch/>
                  </pic:blipFill>
                  <pic:spPr bwMode="auto">
                    <a:xfrm>
                      <a:off x="0" y="0"/>
                      <a:ext cx="5354955" cy="285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00C">
        <w:rPr>
          <w:rFonts w:ascii="標楷體" w:eastAsia="標楷體" w:hAnsi="標楷體" w:hint="eastAsia"/>
          <w:kern w:val="0"/>
          <w:szCs w:val="28"/>
        </w:rPr>
        <w:t>「</w:t>
      </w:r>
      <w:r w:rsidR="0008700C" w:rsidRPr="001C6FD9">
        <w:rPr>
          <w:rFonts w:ascii="標楷體" w:eastAsia="標楷體" w:hAnsi="標楷體" w:hint="eastAsia"/>
          <w:kern w:val="0"/>
          <w:szCs w:val="28"/>
        </w:rPr>
        <w:t>通知中心</w:t>
      </w:r>
      <w:r w:rsidR="0008700C">
        <w:rPr>
          <w:rFonts w:ascii="標楷體" w:eastAsia="標楷體" w:hAnsi="標楷體" w:hint="eastAsia"/>
          <w:kern w:val="0"/>
          <w:szCs w:val="28"/>
        </w:rPr>
        <w:t>」</w:t>
      </w:r>
      <w:r w:rsidR="0008700C" w:rsidRPr="00135725">
        <w:rPr>
          <w:rFonts w:ascii="標楷體" w:eastAsia="標楷體" w:hAnsi="標楷體" w:hint="eastAsia"/>
          <w:kern w:val="0"/>
          <w:szCs w:val="28"/>
        </w:rPr>
        <w:t>包含存摺訊息、股務訊息、</w:t>
      </w:r>
      <w:r w:rsidR="0008700C">
        <w:rPr>
          <w:rFonts w:ascii="標楷體" w:eastAsia="標楷體" w:hAnsi="標楷體" w:hint="eastAsia"/>
          <w:kern w:val="0"/>
          <w:szCs w:val="28"/>
        </w:rPr>
        <w:t>市場</w:t>
      </w:r>
      <w:r w:rsidR="0008700C" w:rsidRPr="00135725">
        <w:rPr>
          <w:rFonts w:ascii="標楷體" w:eastAsia="標楷體" w:hAnsi="標楷體" w:hint="eastAsia"/>
          <w:kern w:val="0"/>
          <w:szCs w:val="28"/>
        </w:rPr>
        <w:t>訊息</w:t>
      </w:r>
      <w:r w:rsidR="0008700C">
        <w:rPr>
          <w:rFonts w:ascii="標楷體" w:eastAsia="標楷體" w:hAnsi="標楷體" w:hint="eastAsia"/>
          <w:kern w:val="0"/>
          <w:szCs w:val="28"/>
        </w:rPr>
        <w:t>及</w:t>
      </w:r>
      <w:r w:rsidR="0008700C" w:rsidRPr="00135725">
        <w:rPr>
          <w:rFonts w:ascii="標楷體" w:eastAsia="標楷體" w:hAnsi="標楷體" w:hint="eastAsia"/>
          <w:kern w:val="0"/>
          <w:szCs w:val="28"/>
        </w:rPr>
        <w:t>加值訊息</w:t>
      </w:r>
      <w:r w:rsidR="0008700C">
        <w:rPr>
          <w:rFonts w:ascii="標楷體" w:eastAsia="標楷體" w:hAnsi="標楷體" w:hint="eastAsia"/>
          <w:kern w:val="0"/>
          <w:szCs w:val="28"/>
        </w:rPr>
        <w:t>等</w:t>
      </w:r>
      <w:r w:rsidR="0008700C" w:rsidRPr="00135725">
        <w:rPr>
          <w:rFonts w:ascii="標楷體" w:eastAsia="標楷體" w:hAnsi="標楷體" w:hint="eastAsia"/>
          <w:kern w:val="0"/>
          <w:szCs w:val="28"/>
        </w:rPr>
        <w:t>四大類，投資人於右上角設定中訂閱相關訊息，相關內容即會</w:t>
      </w:r>
      <w:r w:rsidR="0008700C">
        <w:rPr>
          <w:rFonts w:ascii="標楷體" w:eastAsia="標楷體" w:hAnsi="標楷體" w:hint="eastAsia"/>
          <w:kern w:val="0"/>
          <w:szCs w:val="28"/>
        </w:rPr>
        <w:t>推播通知並</w:t>
      </w:r>
      <w:r w:rsidR="0008700C" w:rsidRPr="00135725">
        <w:rPr>
          <w:rFonts w:ascii="標楷體" w:eastAsia="標楷體" w:hAnsi="標楷體" w:hint="eastAsia"/>
          <w:kern w:val="0"/>
          <w:szCs w:val="28"/>
        </w:rPr>
        <w:t>顯示於</w:t>
      </w:r>
      <w:r w:rsidR="0008700C" w:rsidRPr="001C6FD9">
        <w:rPr>
          <w:rFonts w:ascii="標楷體" w:eastAsia="標楷體" w:hAnsi="標楷體" w:hint="eastAsia"/>
          <w:kern w:val="0"/>
          <w:szCs w:val="28"/>
        </w:rPr>
        <w:t>通知中心</w:t>
      </w:r>
      <w:r w:rsidR="0008700C" w:rsidRPr="00135725">
        <w:rPr>
          <w:rFonts w:ascii="標楷體" w:eastAsia="標楷體" w:hAnsi="標楷體" w:hint="eastAsia"/>
          <w:kern w:val="0"/>
          <w:szCs w:val="28"/>
        </w:rPr>
        <w:t>。</w:t>
      </w:r>
    </w:p>
    <w:p w:rsidR="0008700C" w:rsidRPr="00135725" w:rsidRDefault="0008700C" w:rsidP="0008700C">
      <w:pPr>
        <w:pStyle w:val="3"/>
        <w:jc w:val="left"/>
        <w:rPr>
          <w:rFonts w:ascii="標楷體" w:eastAsia="標楷體" w:hAnsi="標楷體"/>
          <w:b/>
          <w:kern w:val="0"/>
          <w:szCs w:val="28"/>
        </w:rPr>
      </w:pPr>
      <w:bookmarkStart w:id="253" w:name="_Toc525028575"/>
      <w:bookmarkStart w:id="254" w:name="_Toc525134834"/>
      <w:bookmarkStart w:id="255" w:name="_Toc3364203"/>
      <w:r>
        <w:rPr>
          <w:rFonts w:ascii="標楷體" w:eastAsia="標楷體" w:hAnsi="標楷體" w:hint="eastAsia"/>
          <w:b/>
          <w:kern w:val="0"/>
          <w:szCs w:val="28"/>
        </w:rPr>
        <w:t>1</w:t>
      </w:r>
      <w:r w:rsidR="00796C01">
        <w:rPr>
          <w:rFonts w:ascii="標楷體" w:eastAsia="標楷體" w:hAnsi="標楷體" w:hint="eastAsia"/>
          <w:b/>
          <w:kern w:val="0"/>
          <w:szCs w:val="28"/>
        </w:rPr>
        <w:t>1</w:t>
      </w:r>
      <w:r w:rsidRPr="00135725">
        <w:rPr>
          <w:rFonts w:ascii="標楷體" w:eastAsia="標楷體" w:hAnsi="標楷體" w:hint="eastAsia"/>
          <w:b/>
          <w:kern w:val="0"/>
          <w:szCs w:val="28"/>
        </w:rPr>
        <w:t>-2</w:t>
      </w:r>
      <w:r w:rsidRPr="00E82F5B">
        <w:rPr>
          <w:rFonts w:ascii="標楷體" w:eastAsia="標楷體" w:hAnsi="標楷體" w:hint="eastAsia"/>
          <w:b/>
          <w:kern w:val="0"/>
          <w:szCs w:val="28"/>
        </w:rPr>
        <w:t>「通知中心」的</w:t>
      </w:r>
      <w:r w:rsidRPr="00135725">
        <w:rPr>
          <w:rFonts w:ascii="標楷體" w:eastAsia="標楷體" w:hAnsi="標楷體" w:hint="eastAsia"/>
          <w:b/>
          <w:kern w:val="0"/>
          <w:szCs w:val="28"/>
        </w:rPr>
        <w:t>訊息可保留多久？</w:t>
      </w:r>
      <w:bookmarkEnd w:id="253"/>
      <w:bookmarkEnd w:id="254"/>
      <w:bookmarkEnd w:id="255"/>
    </w:p>
    <w:p w:rsidR="0008700C" w:rsidRPr="001C6FD9" w:rsidRDefault="0008700C" w:rsidP="00111AA4">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w:t>
      </w:r>
      <w:r w:rsidRPr="001C6FD9">
        <w:rPr>
          <w:rFonts w:ascii="標楷體" w:eastAsia="標楷體" w:hAnsi="標楷體" w:hint="eastAsia"/>
          <w:kern w:val="0"/>
          <w:szCs w:val="28"/>
        </w:rPr>
        <w:t>通知中心</w:t>
      </w:r>
      <w:r>
        <w:rPr>
          <w:rFonts w:ascii="標楷體" w:eastAsia="標楷體" w:hAnsi="標楷體" w:hint="eastAsia"/>
          <w:kern w:val="0"/>
          <w:szCs w:val="28"/>
        </w:rPr>
        <w:t>」</w:t>
      </w:r>
      <w:r w:rsidRPr="00135725">
        <w:rPr>
          <w:rFonts w:ascii="標楷體" w:eastAsia="標楷體" w:hAnsi="標楷體" w:hint="eastAsia"/>
          <w:kern w:val="0"/>
          <w:szCs w:val="28"/>
        </w:rPr>
        <w:t>的內容僅</w:t>
      </w:r>
      <w:r>
        <w:rPr>
          <w:rFonts w:ascii="標楷體" w:eastAsia="標楷體" w:hAnsi="標楷體" w:hint="eastAsia"/>
          <w:kern w:val="0"/>
          <w:szCs w:val="28"/>
        </w:rPr>
        <w:t>保留近三個月</w:t>
      </w:r>
      <w:r w:rsidRPr="00135725">
        <w:rPr>
          <w:rFonts w:ascii="標楷體" w:eastAsia="標楷體" w:hAnsi="標楷體" w:hint="eastAsia"/>
          <w:kern w:val="0"/>
          <w:szCs w:val="28"/>
        </w:rPr>
        <w:t>之訊息，超過</w:t>
      </w:r>
      <w:r>
        <w:rPr>
          <w:rFonts w:ascii="標楷體" w:eastAsia="標楷體" w:hAnsi="標楷體" w:hint="eastAsia"/>
          <w:kern w:val="0"/>
          <w:szCs w:val="28"/>
        </w:rPr>
        <w:t>三個月</w:t>
      </w:r>
      <w:r w:rsidRPr="00135725">
        <w:rPr>
          <w:rFonts w:ascii="標楷體" w:eastAsia="標楷體" w:hAnsi="標楷體" w:hint="eastAsia"/>
          <w:kern w:val="0"/>
          <w:szCs w:val="28"/>
        </w:rPr>
        <w:t>之訊息將不顯示。</w:t>
      </w:r>
    </w:p>
    <w:p w:rsidR="0008700C" w:rsidRPr="00135725" w:rsidRDefault="0008700C" w:rsidP="0008700C">
      <w:pPr>
        <w:pStyle w:val="3"/>
        <w:jc w:val="left"/>
        <w:rPr>
          <w:rFonts w:ascii="標楷體" w:eastAsia="標楷體" w:hAnsi="標楷體"/>
          <w:b/>
          <w:kern w:val="0"/>
          <w:szCs w:val="28"/>
        </w:rPr>
      </w:pPr>
      <w:bookmarkStart w:id="256" w:name="_Toc525028576"/>
      <w:bookmarkStart w:id="257" w:name="_Toc525134835"/>
      <w:bookmarkStart w:id="258" w:name="_Toc3364204"/>
      <w:r>
        <w:rPr>
          <w:rFonts w:ascii="標楷體" w:eastAsia="標楷體" w:hAnsi="標楷體" w:hint="eastAsia"/>
          <w:b/>
          <w:kern w:val="0"/>
          <w:szCs w:val="28"/>
        </w:rPr>
        <w:t>1</w:t>
      </w:r>
      <w:r w:rsidR="00796C01">
        <w:rPr>
          <w:rFonts w:ascii="標楷體" w:eastAsia="標楷體" w:hAnsi="標楷體" w:hint="eastAsia"/>
          <w:b/>
          <w:kern w:val="0"/>
          <w:szCs w:val="28"/>
        </w:rPr>
        <w:t>1</w:t>
      </w:r>
      <w:r w:rsidRPr="00135725">
        <w:rPr>
          <w:rFonts w:ascii="標楷體" w:eastAsia="標楷體" w:hAnsi="標楷體" w:hint="eastAsia"/>
          <w:b/>
          <w:kern w:val="0"/>
          <w:szCs w:val="28"/>
        </w:rPr>
        <w:t>-3股務訊息可否依自訂的關注證券組合顯示相關訊息？</w:t>
      </w:r>
      <w:bookmarkEnd w:id="256"/>
      <w:bookmarkEnd w:id="257"/>
      <w:bookmarkEnd w:id="258"/>
    </w:p>
    <w:p w:rsidR="00E23B90" w:rsidRDefault="0008700C" w:rsidP="00E23B90">
      <w:pPr>
        <w:pStyle w:val="4"/>
        <w:ind w:leftChars="221" w:left="707" w:firstLineChars="200" w:firstLine="640"/>
        <w:rPr>
          <w:rFonts w:ascii="標楷體" w:eastAsia="標楷體" w:hAnsi="標楷體"/>
          <w:b/>
          <w:szCs w:val="28"/>
        </w:rPr>
      </w:pPr>
      <w:r w:rsidRPr="00135725">
        <w:rPr>
          <w:rFonts w:ascii="標楷體" w:eastAsia="標楷體" w:hAnsi="標楷體" w:hint="eastAsia"/>
          <w:kern w:val="0"/>
          <w:szCs w:val="28"/>
        </w:rPr>
        <w:t>股務訊息係提供</w:t>
      </w:r>
      <w:r>
        <w:rPr>
          <w:rFonts w:ascii="標楷體" w:eastAsia="標楷體" w:hAnsi="標楷體" w:hint="eastAsia"/>
          <w:kern w:val="0"/>
          <w:szCs w:val="28"/>
        </w:rPr>
        <w:t>投資人</w:t>
      </w:r>
      <w:r w:rsidRPr="00135725">
        <w:rPr>
          <w:rFonts w:ascii="標楷體" w:eastAsia="標楷體" w:hAnsi="標楷體" w:hint="eastAsia"/>
          <w:kern w:val="0"/>
          <w:szCs w:val="28"/>
        </w:rPr>
        <w:t>有權參與之證券股務訊息</w:t>
      </w:r>
      <w:r>
        <w:rPr>
          <w:rFonts w:ascii="標楷體" w:eastAsia="標楷體" w:hAnsi="標楷體" w:hint="eastAsia"/>
          <w:kern w:val="0"/>
          <w:szCs w:val="28"/>
        </w:rPr>
        <w:t>，若投資人想了解「自選組合」內的</w:t>
      </w:r>
      <w:r w:rsidRPr="00757E23">
        <w:rPr>
          <w:rFonts w:ascii="標楷體" w:eastAsia="標楷體" w:hAnsi="標楷體" w:hint="eastAsia"/>
          <w:kern w:val="0"/>
          <w:szCs w:val="28"/>
        </w:rPr>
        <w:t>證券</w:t>
      </w:r>
      <w:r w:rsidRPr="00111AA4">
        <w:rPr>
          <w:rFonts w:ascii="標楷體" w:eastAsia="標楷體" w:hAnsi="標楷體" w:hint="eastAsia"/>
          <w:kern w:val="0"/>
          <w:szCs w:val="28"/>
        </w:rPr>
        <w:t>相關訊息</w:t>
      </w:r>
      <w:r>
        <w:rPr>
          <w:rFonts w:ascii="標楷體" w:eastAsia="標楷體" w:hAnsi="標楷體" w:hint="eastAsia"/>
          <w:kern w:val="0"/>
          <w:szCs w:val="28"/>
        </w:rPr>
        <w:t>，可透過「e搜股」內的</w:t>
      </w:r>
      <w:r w:rsidRPr="00111AA4">
        <w:rPr>
          <w:rFonts w:ascii="標楷體" w:eastAsia="標楷體" w:hAnsi="標楷體" w:hint="eastAsia"/>
          <w:kern w:val="0"/>
          <w:szCs w:val="28"/>
        </w:rPr>
        <w:t>「市場資訊」</w:t>
      </w:r>
      <w:r>
        <w:rPr>
          <w:rFonts w:ascii="標楷體" w:eastAsia="標楷體" w:hAnsi="標楷體" w:hint="eastAsia"/>
          <w:kern w:val="0"/>
          <w:szCs w:val="28"/>
        </w:rPr>
        <w:t>，</w:t>
      </w:r>
      <w:r w:rsidR="006D6451">
        <w:rPr>
          <w:rFonts w:ascii="標楷體" w:eastAsia="標楷體" w:hAnsi="標楷體" w:hint="eastAsia"/>
          <w:kern w:val="0"/>
          <w:szCs w:val="28"/>
        </w:rPr>
        <w:t>設定篩選條件以檢視組合內證券的市場訊息</w:t>
      </w:r>
      <w:r w:rsidRPr="00135725">
        <w:rPr>
          <w:rFonts w:ascii="標楷體" w:eastAsia="標楷體" w:hAnsi="標楷體" w:hint="eastAsia"/>
          <w:kern w:val="0"/>
          <w:szCs w:val="28"/>
        </w:rPr>
        <w:t>。</w:t>
      </w:r>
      <w:bookmarkStart w:id="259" w:name="_Toc525028577"/>
      <w:bookmarkStart w:id="260" w:name="_Toc525134836"/>
      <w:r w:rsidR="00E23B90">
        <w:rPr>
          <w:rFonts w:ascii="標楷體" w:eastAsia="標楷體" w:hAnsi="標楷體"/>
          <w:b/>
          <w:szCs w:val="28"/>
        </w:rPr>
        <w:br w:type="page"/>
      </w:r>
    </w:p>
    <w:p w:rsidR="00693413" w:rsidRPr="00135725" w:rsidRDefault="00FF4474" w:rsidP="00693413">
      <w:pPr>
        <w:pStyle w:val="1"/>
        <w:jc w:val="left"/>
        <w:rPr>
          <w:rFonts w:ascii="標楷體" w:eastAsia="標楷體" w:hAnsi="標楷體"/>
          <w:kern w:val="0"/>
          <w:szCs w:val="28"/>
        </w:rPr>
      </w:pPr>
      <w:bookmarkStart w:id="261" w:name="_Toc3364205"/>
      <w:r>
        <w:rPr>
          <w:rFonts w:ascii="標楷體" w:eastAsia="標楷體" w:hAnsi="標楷體" w:hint="eastAsia"/>
          <w:b/>
          <w:kern w:val="2"/>
          <w:szCs w:val="28"/>
        </w:rPr>
        <w:lastRenderedPageBreak/>
        <w:t>1</w:t>
      </w:r>
      <w:r w:rsidR="00796C01">
        <w:rPr>
          <w:rFonts w:ascii="標楷體" w:eastAsia="標楷體" w:hAnsi="標楷體" w:hint="eastAsia"/>
          <w:b/>
          <w:kern w:val="2"/>
          <w:szCs w:val="28"/>
        </w:rPr>
        <w:t>2</w:t>
      </w:r>
      <w:r w:rsidR="0008700C" w:rsidRPr="00135725">
        <w:rPr>
          <w:rFonts w:ascii="標楷體" w:eastAsia="標楷體" w:hAnsi="標楷體" w:hint="eastAsia"/>
          <w:b/>
          <w:kern w:val="2"/>
          <w:szCs w:val="28"/>
        </w:rPr>
        <w:t>.APP</w:t>
      </w:r>
      <w:r w:rsidR="00183374">
        <w:rPr>
          <w:rFonts w:ascii="標楷體" w:eastAsia="標楷體" w:hAnsi="標楷體" w:hint="eastAsia"/>
          <w:b/>
          <w:kern w:val="2"/>
          <w:szCs w:val="28"/>
        </w:rPr>
        <w:t>功能</w:t>
      </w:r>
      <w:r w:rsidR="0008700C" w:rsidRPr="00135725">
        <w:rPr>
          <w:rFonts w:ascii="標楷體" w:eastAsia="標楷體" w:hAnsi="標楷體" w:hint="eastAsia"/>
          <w:b/>
          <w:kern w:val="2"/>
          <w:szCs w:val="28"/>
        </w:rPr>
        <w:t>:個人專區</w:t>
      </w:r>
      <w:bookmarkEnd w:id="259"/>
      <w:bookmarkEnd w:id="260"/>
      <w:bookmarkEnd w:id="261"/>
    </w:p>
    <w:p w:rsidR="00693413" w:rsidRPr="00135725" w:rsidRDefault="001D23BF" w:rsidP="00693413">
      <w:pPr>
        <w:pStyle w:val="3"/>
        <w:jc w:val="left"/>
        <w:rPr>
          <w:rFonts w:ascii="標楷體" w:eastAsia="標楷體" w:hAnsi="標楷體"/>
          <w:b/>
          <w:kern w:val="0"/>
          <w:szCs w:val="28"/>
        </w:rPr>
      </w:pPr>
      <w:bookmarkStart w:id="262" w:name="_Toc525028578"/>
      <w:bookmarkStart w:id="263" w:name="_Toc525134837"/>
      <w:bookmarkStart w:id="264" w:name="_Toc3364206"/>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sidRPr="00135725">
        <w:rPr>
          <w:rFonts w:ascii="標楷體" w:eastAsia="標楷體" w:hAnsi="標楷體" w:hint="eastAsia"/>
          <w:b/>
          <w:kern w:val="0"/>
          <w:szCs w:val="28"/>
        </w:rPr>
        <w:t>-1如何變更手機存摺的手機號碼/Email？</w:t>
      </w:r>
      <w:bookmarkEnd w:id="262"/>
      <w:bookmarkEnd w:id="263"/>
      <w:bookmarkEnd w:id="264"/>
    </w:p>
    <w:p w:rsidR="00827436" w:rsidRPr="004B0624" w:rsidRDefault="00827436" w:rsidP="00111AA4">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個人專區＞修改個人資料</w:t>
      </w:r>
    </w:p>
    <w:p w:rsidR="00693413" w:rsidRPr="00506640" w:rsidRDefault="004B0624" w:rsidP="00111AA4">
      <w:pPr>
        <w:pStyle w:val="4"/>
        <w:ind w:leftChars="221" w:left="707" w:firstLine="630"/>
        <w:rPr>
          <w:rFonts w:ascii="標楷體" w:eastAsia="標楷體" w:hAnsi="標楷體"/>
          <w:kern w:val="0"/>
          <w:szCs w:val="28"/>
        </w:rPr>
      </w:pPr>
      <w:r>
        <w:rPr>
          <w:rFonts w:ascii="標楷體" w:eastAsia="標楷體" w:hAnsi="標楷體" w:hint="eastAsia"/>
          <w:kern w:val="0"/>
          <w:szCs w:val="28"/>
        </w:rPr>
        <w:t>請</w:t>
      </w:r>
      <w:r w:rsidRPr="00914D3D">
        <w:rPr>
          <w:rFonts w:ascii="標楷體" w:eastAsia="標楷體" w:hAnsi="標楷體" w:hint="eastAsia"/>
          <w:kern w:val="0"/>
          <w:szCs w:val="28"/>
        </w:rPr>
        <w:t>投資人</w:t>
      </w:r>
      <w:r w:rsidR="00693413" w:rsidRPr="00135725">
        <w:rPr>
          <w:rFonts w:ascii="標楷體" w:eastAsia="標楷體" w:hAnsi="標楷體" w:hint="eastAsia"/>
          <w:kern w:val="0"/>
          <w:szCs w:val="28"/>
        </w:rPr>
        <w:t>到「</w:t>
      </w:r>
      <w:r w:rsidR="00827436" w:rsidRPr="00135725">
        <w:rPr>
          <w:rFonts w:ascii="標楷體" w:eastAsia="標楷體" w:hAnsi="標楷體" w:hint="eastAsia"/>
          <w:kern w:val="0"/>
          <w:szCs w:val="28"/>
        </w:rPr>
        <w:t>個人專區</w:t>
      </w:r>
      <w:r w:rsidR="00693413" w:rsidRPr="00135725">
        <w:rPr>
          <w:rFonts w:ascii="標楷體" w:eastAsia="標楷體" w:hAnsi="標楷體" w:hint="eastAsia"/>
          <w:kern w:val="0"/>
          <w:szCs w:val="28"/>
        </w:rPr>
        <w:t>」之「</w:t>
      </w:r>
      <w:r w:rsidR="00827436" w:rsidRPr="00135725">
        <w:rPr>
          <w:rFonts w:ascii="標楷體" w:eastAsia="標楷體" w:hAnsi="標楷體" w:hint="eastAsia"/>
          <w:kern w:val="0"/>
          <w:szCs w:val="28"/>
        </w:rPr>
        <w:t>修改個人資料</w:t>
      </w:r>
      <w:r w:rsidR="00693413" w:rsidRPr="00135725">
        <w:rPr>
          <w:rFonts w:ascii="標楷體" w:eastAsia="標楷體" w:hAnsi="標楷體" w:hint="eastAsia"/>
          <w:kern w:val="0"/>
          <w:szCs w:val="28"/>
        </w:rPr>
        <w:t>」內自行變更。此項變更僅</w:t>
      </w:r>
      <w:r w:rsidR="00693413" w:rsidRPr="00506640">
        <w:rPr>
          <w:rFonts w:ascii="標楷體" w:eastAsia="標楷體" w:hAnsi="標楷體" w:hint="eastAsia"/>
          <w:kern w:val="0"/>
          <w:szCs w:val="28"/>
        </w:rPr>
        <w:t>適用於</w:t>
      </w:r>
      <w:r w:rsidRPr="00506640">
        <w:rPr>
          <w:rFonts w:ascii="標楷體" w:eastAsia="標楷體" w:hAnsi="標楷體" w:hint="eastAsia"/>
          <w:kern w:val="0"/>
          <w:szCs w:val="28"/>
        </w:rPr>
        <w:t>投資人</w:t>
      </w:r>
      <w:r w:rsidR="00693413" w:rsidRPr="00506640">
        <w:rPr>
          <w:rFonts w:ascii="標楷體" w:eastAsia="標楷體" w:hAnsi="標楷體" w:hint="eastAsia"/>
          <w:kern w:val="0"/>
          <w:szCs w:val="28"/>
        </w:rPr>
        <w:t>於「集保e存摺」APP知各項服務，並不會同步更新於往來證券商留存之資訊</w:t>
      </w:r>
      <w:r w:rsidR="005230FF">
        <w:rPr>
          <w:rFonts w:ascii="標楷體" w:eastAsia="標楷體" w:hAnsi="標楷體" w:hint="eastAsia"/>
          <w:kern w:val="0"/>
          <w:szCs w:val="28"/>
        </w:rPr>
        <w:t>，亦不會在「客戶基本資料異動清冊」(ST10)顯示</w:t>
      </w:r>
      <w:r w:rsidR="00693413" w:rsidRPr="00506640">
        <w:rPr>
          <w:rFonts w:ascii="標楷體" w:eastAsia="標楷體" w:hAnsi="標楷體" w:hint="eastAsia"/>
          <w:kern w:val="0"/>
          <w:szCs w:val="28"/>
        </w:rPr>
        <w:t>。</w:t>
      </w:r>
    </w:p>
    <w:p w:rsidR="004B0624" w:rsidRPr="00506640" w:rsidRDefault="003038D7" w:rsidP="00111AA4">
      <w:pPr>
        <w:pStyle w:val="4"/>
        <w:ind w:leftChars="221" w:left="707" w:firstLine="630"/>
        <w:rPr>
          <w:rFonts w:ascii="標楷體" w:eastAsia="標楷體" w:hAnsi="標楷體"/>
          <w:kern w:val="0"/>
          <w:szCs w:val="28"/>
        </w:rPr>
      </w:pPr>
      <w:r w:rsidRPr="00506640">
        <w:rPr>
          <w:rFonts w:ascii="標楷體" w:eastAsia="標楷體" w:hAnsi="標楷體" w:hint="eastAsia"/>
          <w:kern w:val="0"/>
          <w:szCs w:val="28"/>
        </w:rPr>
        <w:t>若需同步更新於往來證券商留存之資訊，</w:t>
      </w:r>
      <w:r w:rsidR="004B0624" w:rsidRPr="00506640">
        <w:rPr>
          <w:rFonts w:ascii="標楷體" w:eastAsia="標楷體" w:hAnsi="標楷體" w:hint="eastAsia"/>
          <w:kern w:val="0"/>
          <w:szCs w:val="28"/>
        </w:rPr>
        <w:t>投資人</w:t>
      </w:r>
      <w:r w:rsidRPr="00506640">
        <w:rPr>
          <w:rFonts w:ascii="標楷體" w:eastAsia="標楷體" w:hAnsi="標楷體" w:hint="eastAsia"/>
          <w:kern w:val="0"/>
          <w:szCs w:val="28"/>
        </w:rPr>
        <w:t>可</w:t>
      </w:r>
      <w:r w:rsidR="004B0624" w:rsidRPr="00506640">
        <w:rPr>
          <w:rFonts w:ascii="標楷體" w:eastAsia="標楷體" w:hAnsi="標楷體" w:hint="eastAsia"/>
          <w:kern w:val="0"/>
          <w:szCs w:val="28"/>
        </w:rPr>
        <w:t>透過參加人線上平台（Web/APP）辦理更新，或臨櫃申請後由參加人操作SMART連線交易「客戶基本資料變更」（交易代號146）辦理</w:t>
      </w:r>
      <w:r w:rsidR="008A0CEE">
        <w:rPr>
          <w:rFonts w:ascii="標楷體" w:eastAsia="標楷體" w:hAnsi="標楷體" w:hint="eastAsia"/>
          <w:kern w:val="0"/>
          <w:szCs w:val="28"/>
        </w:rPr>
        <w:t>(詳請參閱</w:t>
      </w:r>
      <w:r w:rsidR="00701DE1">
        <w:rPr>
          <w:rFonts w:ascii="標楷體" w:eastAsia="標楷體" w:hAnsi="標楷體"/>
          <w:b/>
          <w:szCs w:val="28"/>
        </w:rPr>
        <w:t>14</w:t>
      </w:r>
      <w:r w:rsidR="008A0CEE" w:rsidRPr="00686FE5">
        <w:rPr>
          <w:rFonts w:ascii="標楷體" w:eastAsia="標楷體" w:hAnsi="標楷體"/>
          <w:b/>
          <w:szCs w:val="28"/>
        </w:rPr>
        <w:t>.</w:t>
      </w:r>
      <w:r w:rsidR="008A0CEE" w:rsidRPr="00686FE5">
        <w:rPr>
          <w:rFonts w:ascii="標楷體" w:eastAsia="標楷體" w:hAnsi="標楷體" w:hint="eastAsia"/>
          <w:b/>
          <w:szCs w:val="28"/>
        </w:rPr>
        <w:t>申請變更基本資料</w:t>
      </w:r>
      <w:r w:rsidR="008A0CEE" w:rsidRPr="00111AA4">
        <w:rPr>
          <w:rFonts w:ascii="標楷體" w:eastAsia="標楷體" w:hAnsi="標楷體"/>
          <w:szCs w:val="28"/>
        </w:rPr>
        <w:t>)</w:t>
      </w:r>
      <w:r w:rsidR="004B0624" w:rsidRPr="00506640">
        <w:rPr>
          <w:rFonts w:ascii="標楷體" w:eastAsia="標楷體" w:hAnsi="標楷體" w:hint="eastAsia"/>
          <w:kern w:val="0"/>
          <w:szCs w:val="28"/>
        </w:rPr>
        <w:t>。</w:t>
      </w:r>
    </w:p>
    <w:p w:rsidR="002D7A72" w:rsidRPr="00135725" w:rsidRDefault="00FF4474" w:rsidP="002D7A72">
      <w:pPr>
        <w:pStyle w:val="3"/>
        <w:jc w:val="left"/>
        <w:rPr>
          <w:rFonts w:ascii="標楷體" w:eastAsia="標楷體" w:hAnsi="標楷體"/>
          <w:b/>
          <w:kern w:val="0"/>
          <w:szCs w:val="28"/>
        </w:rPr>
      </w:pPr>
      <w:bookmarkStart w:id="265" w:name="_Toc525028579"/>
      <w:bookmarkStart w:id="266" w:name="_Toc525134838"/>
      <w:bookmarkStart w:id="267" w:name="_Toc3364207"/>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sidRPr="00135725">
        <w:rPr>
          <w:rFonts w:ascii="標楷體" w:eastAsia="標楷體" w:hAnsi="標楷體" w:hint="eastAsia"/>
          <w:b/>
          <w:kern w:val="0"/>
          <w:szCs w:val="28"/>
        </w:rPr>
        <w:t>-</w:t>
      </w:r>
      <w:r w:rsidR="004C315A">
        <w:rPr>
          <w:rFonts w:ascii="標楷體" w:eastAsia="標楷體" w:hAnsi="標楷體" w:hint="eastAsia"/>
          <w:b/>
          <w:kern w:val="0"/>
          <w:szCs w:val="28"/>
        </w:rPr>
        <w:t>2</w:t>
      </w:r>
      <w:r w:rsidR="004C315A" w:rsidRPr="00135725">
        <w:rPr>
          <w:rFonts w:ascii="標楷體" w:eastAsia="標楷體" w:hAnsi="標楷體" w:hint="eastAsia"/>
          <w:b/>
          <w:kern w:val="0"/>
          <w:szCs w:val="28"/>
        </w:rPr>
        <w:t>如何變更</w:t>
      </w:r>
      <w:r w:rsidR="004C315A">
        <w:rPr>
          <w:rFonts w:ascii="標楷體" w:eastAsia="標楷體" w:hAnsi="標楷體" w:hint="eastAsia"/>
          <w:b/>
          <w:kern w:val="0"/>
          <w:szCs w:val="28"/>
        </w:rPr>
        <w:t>姓名與生日</w:t>
      </w:r>
      <w:r w:rsidR="004C315A" w:rsidRPr="00135725">
        <w:rPr>
          <w:rFonts w:ascii="標楷體" w:eastAsia="標楷體" w:hAnsi="標楷體" w:hint="eastAsia"/>
          <w:b/>
          <w:kern w:val="0"/>
          <w:szCs w:val="28"/>
        </w:rPr>
        <w:t>？</w:t>
      </w:r>
      <w:bookmarkEnd w:id="265"/>
      <w:bookmarkEnd w:id="266"/>
      <w:bookmarkEnd w:id="267"/>
    </w:p>
    <w:p w:rsidR="002D7A72" w:rsidRPr="00506640" w:rsidRDefault="002D7A72" w:rsidP="00111AA4">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APP並無提供姓名與生日變更的功能，</w:t>
      </w:r>
      <w:r w:rsidRPr="00506640">
        <w:rPr>
          <w:rFonts w:ascii="標楷體" w:eastAsia="標楷體" w:hAnsi="標楷體" w:hint="eastAsia"/>
          <w:kern w:val="0"/>
          <w:szCs w:val="28"/>
        </w:rPr>
        <w:t>投資人可透過參加人線上平台（Web/APP）辦理更新，或臨櫃申請後由參加人操作SMART連線交易「客戶基本資料變更」（交易代號146）辦理</w:t>
      </w:r>
      <w:r w:rsidR="008A0CEE">
        <w:rPr>
          <w:rFonts w:ascii="標楷體" w:eastAsia="標楷體" w:hAnsi="標楷體" w:hint="eastAsia"/>
          <w:kern w:val="0"/>
          <w:szCs w:val="28"/>
        </w:rPr>
        <w:t>(詳請參閱</w:t>
      </w:r>
      <w:r w:rsidR="008A0CEE" w:rsidRPr="00686FE5">
        <w:rPr>
          <w:rFonts w:ascii="標楷體" w:eastAsia="標楷體" w:hAnsi="標楷體"/>
          <w:b/>
          <w:szCs w:val="28"/>
        </w:rPr>
        <w:t>1</w:t>
      </w:r>
      <w:r w:rsidR="00130663">
        <w:rPr>
          <w:rFonts w:ascii="標楷體" w:eastAsia="標楷體" w:hAnsi="標楷體"/>
          <w:b/>
          <w:szCs w:val="28"/>
        </w:rPr>
        <w:t>4</w:t>
      </w:r>
      <w:r w:rsidR="008A0CEE" w:rsidRPr="00686FE5">
        <w:rPr>
          <w:rFonts w:ascii="標楷體" w:eastAsia="標楷體" w:hAnsi="標楷體"/>
          <w:b/>
          <w:szCs w:val="28"/>
        </w:rPr>
        <w:t>.</w:t>
      </w:r>
      <w:r w:rsidR="008A0CEE" w:rsidRPr="00686FE5">
        <w:rPr>
          <w:rFonts w:ascii="標楷體" w:eastAsia="標楷體" w:hAnsi="標楷體" w:hint="eastAsia"/>
          <w:b/>
          <w:szCs w:val="28"/>
        </w:rPr>
        <w:t>申請變更基本資料</w:t>
      </w:r>
      <w:r w:rsidR="008A0CEE" w:rsidRPr="00686FE5">
        <w:rPr>
          <w:rFonts w:ascii="標楷體" w:eastAsia="標楷體" w:hAnsi="標楷體" w:hint="eastAsia"/>
          <w:szCs w:val="28"/>
        </w:rPr>
        <w:t>)</w:t>
      </w:r>
      <w:r w:rsidRPr="00506640">
        <w:rPr>
          <w:rFonts w:ascii="標楷體" w:eastAsia="標楷體" w:hAnsi="標楷體" w:hint="eastAsia"/>
          <w:kern w:val="0"/>
          <w:szCs w:val="28"/>
        </w:rPr>
        <w:t>。</w:t>
      </w:r>
    </w:p>
    <w:p w:rsidR="00634AF2" w:rsidRPr="00724CFB" w:rsidRDefault="00FF4474" w:rsidP="00111AA4">
      <w:pPr>
        <w:pStyle w:val="3"/>
        <w:rPr>
          <w:rFonts w:ascii="標楷體" w:eastAsia="標楷體" w:hAnsi="標楷體"/>
          <w:b/>
          <w:kern w:val="0"/>
          <w:szCs w:val="28"/>
        </w:rPr>
      </w:pPr>
      <w:bookmarkStart w:id="268" w:name="_Toc3364208"/>
      <w:bookmarkStart w:id="269" w:name="_Toc525028581"/>
      <w:bookmarkStart w:id="270" w:name="_Toc525134839"/>
      <w:r>
        <w:rPr>
          <w:rFonts w:ascii="標楷體" w:eastAsia="標楷體" w:hAnsi="標楷體" w:hint="eastAsia"/>
          <w:b/>
          <w:kern w:val="0"/>
          <w:szCs w:val="28"/>
        </w:rPr>
        <w:t>1</w:t>
      </w:r>
      <w:r w:rsidR="00796C01">
        <w:rPr>
          <w:rFonts w:ascii="標楷體" w:eastAsia="標楷體" w:hAnsi="標楷體" w:hint="eastAsia"/>
          <w:b/>
          <w:kern w:val="0"/>
          <w:szCs w:val="28"/>
        </w:rPr>
        <w:t>2</w:t>
      </w:r>
      <w:r w:rsidR="00634AF2" w:rsidRPr="00724CFB">
        <w:rPr>
          <w:rFonts w:ascii="標楷體" w:eastAsia="標楷體" w:hAnsi="標楷體" w:hint="eastAsia"/>
          <w:b/>
          <w:kern w:val="0"/>
          <w:szCs w:val="28"/>
        </w:rPr>
        <w:t>-</w:t>
      </w:r>
      <w:r w:rsidR="00634AF2">
        <w:rPr>
          <w:rFonts w:ascii="標楷體" w:eastAsia="標楷體" w:hAnsi="標楷體" w:hint="eastAsia"/>
          <w:b/>
          <w:kern w:val="0"/>
          <w:szCs w:val="28"/>
        </w:rPr>
        <w:t>3</w:t>
      </w:r>
      <w:r w:rsidR="00634AF2" w:rsidRPr="00634AF2">
        <w:rPr>
          <w:rFonts w:ascii="標楷體" w:eastAsia="標楷體" w:hAnsi="標楷體" w:hint="eastAsia"/>
          <w:b/>
          <w:kern w:val="0"/>
          <w:szCs w:val="28"/>
        </w:rPr>
        <w:t>「</w:t>
      </w:r>
      <w:r w:rsidR="00634AF2" w:rsidRPr="00724CFB">
        <w:rPr>
          <w:rFonts w:ascii="標楷體" w:eastAsia="標楷體" w:hAnsi="標楷體" w:hint="eastAsia"/>
          <w:b/>
          <w:kern w:val="0"/>
          <w:szCs w:val="28"/>
        </w:rPr>
        <w:t>常見問題」提供哪些資訊?</w:t>
      </w:r>
      <w:bookmarkEnd w:id="268"/>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個人專區＞常見問題</w:t>
      </w:r>
    </w:p>
    <w:p w:rsidR="00634AF2" w:rsidRDefault="00634AF2" w:rsidP="00111AA4">
      <w:pPr>
        <w:pStyle w:val="4"/>
        <w:ind w:leftChars="221" w:left="707" w:firstLine="2"/>
        <w:rPr>
          <w:rFonts w:ascii="標楷體" w:eastAsia="標楷體" w:hAnsi="標楷體"/>
          <w:kern w:val="0"/>
          <w:szCs w:val="28"/>
        </w:rPr>
      </w:pPr>
      <w:r>
        <w:rPr>
          <w:rFonts w:ascii="標楷體" w:eastAsia="標楷體" w:hAnsi="標楷體" w:hint="eastAsia"/>
          <w:kern w:val="0"/>
          <w:szCs w:val="28"/>
        </w:rPr>
        <w:t xml:space="preserve">    </w:t>
      </w:r>
      <w:r>
        <w:rPr>
          <w:rFonts w:ascii="標楷體" w:eastAsia="標楷體" w:hAnsi="標楷體" w:hint="eastAsia"/>
          <w:b/>
          <w:kern w:val="0"/>
          <w:szCs w:val="28"/>
        </w:rPr>
        <w:t>「</w:t>
      </w:r>
      <w:r>
        <w:rPr>
          <w:rFonts w:ascii="標楷體" w:eastAsia="標楷體" w:hAnsi="標楷體" w:hint="eastAsia"/>
          <w:kern w:val="0"/>
          <w:szCs w:val="28"/>
        </w:rPr>
        <w:t>常見問題」提供關於手機存摺相關的問與答，若仍有其他問題，亦可撥打集保結算所客服電話，或將問題寄到手機存摺客服信箱。</w:t>
      </w:r>
    </w:p>
    <w:p w:rsidR="00634AF2" w:rsidRDefault="00FF4474" w:rsidP="00111AA4">
      <w:pPr>
        <w:pStyle w:val="3"/>
        <w:rPr>
          <w:rFonts w:ascii="標楷體" w:eastAsia="標楷體" w:hAnsi="標楷體"/>
          <w:b/>
          <w:kern w:val="0"/>
          <w:szCs w:val="28"/>
        </w:rPr>
      </w:pPr>
      <w:bookmarkStart w:id="271" w:name="_Toc3364209"/>
      <w:r>
        <w:rPr>
          <w:rFonts w:ascii="標楷體" w:eastAsia="標楷體" w:hAnsi="標楷體" w:hint="eastAsia"/>
          <w:b/>
          <w:kern w:val="0"/>
          <w:szCs w:val="28"/>
        </w:rPr>
        <w:t>1</w:t>
      </w:r>
      <w:r w:rsidR="00796C01">
        <w:rPr>
          <w:rFonts w:ascii="標楷體" w:eastAsia="標楷體" w:hAnsi="標楷體" w:hint="eastAsia"/>
          <w:b/>
          <w:kern w:val="0"/>
          <w:szCs w:val="28"/>
        </w:rPr>
        <w:t>2</w:t>
      </w:r>
      <w:r w:rsidRPr="00111AA4">
        <w:rPr>
          <w:rFonts w:ascii="標楷體" w:eastAsia="標楷體" w:hAnsi="標楷體"/>
          <w:b/>
          <w:kern w:val="0"/>
          <w:szCs w:val="28"/>
        </w:rPr>
        <w:t>-4</w:t>
      </w:r>
      <w:r w:rsidRPr="00634AF2">
        <w:rPr>
          <w:rFonts w:ascii="標楷體" w:eastAsia="標楷體" w:hAnsi="標楷體" w:hint="eastAsia"/>
          <w:b/>
          <w:kern w:val="0"/>
          <w:szCs w:val="28"/>
        </w:rPr>
        <w:t>「操作</w:t>
      </w:r>
      <w:r>
        <w:rPr>
          <w:rFonts w:ascii="標楷體" w:eastAsia="標楷體" w:hAnsi="標楷體" w:hint="eastAsia"/>
          <w:b/>
          <w:kern w:val="0"/>
          <w:szCs w:val="28"/>
        </w:rPr>
        <w:t>教學</w:t>
      </w:r>
      <w:r w:rsidRPr="00686FE5">
        <w:rPr>
          <w:rFonts w:ascii="標楷體" w:eastAsia="標楷體" w:hAnsi="標楷體" w:hint="eastAsia"/>
          <w:b/>
          <w:kern w:val="0"/>
          <w:szCs w:val="28"/>
        </w:rPr>
        <w:t>」提供哪些資訊?</w:t>
      </w:r>
      <w:bookmarkEnd w:id="271"/>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個人專區＞操作教學</w:t>
      </w:r>
    </w:p>
    <w:p w:rsidR="00634AF2" w:rsidRDefault="00634AF2" w:rsidP="00111AA4">
      <w:pPr>
        <w:pStyle w:val="4"/>
        <w:ind w:leftChars="221" w:left="707" w:firstLine="0"/>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常見問題」提供「集保e存摺」APP的使用說明與影片介紹。</w:t>
      </w:r>
    </w:p>
    <w:p w:rsidR="00634AF2" w:rsidRDefault="00634AF2" w:rsidP="00111AA4">
      <w:pPr>
        <w:pStyle w:val="3"/>
        <w:rPr>
          <w:rFonts w:ascii="標楷體" w:eastAsia="標楷體" w:hAnsi="標楷體"/>
          <w:b/>
          <w:kern w:val="0"/>
          <w:szCs w:val="28"/>
        </w:rPr>
      </w:pPr>
      <w:bookmarkStart w:id="272" w:name="_Toc3364210"/>
      <w:r w:rsidRPr="00111AA4">
        <w:rPr>
          <w:rFonts w:ascii="標楷體" w:eastAsia="標楷體" w:hAnsi="標楷體"/>
          <w:b/>
          <w:kern w:val="0"/>
          <w:szCs w:val="28"/>
        </w:rPr>
        <w:lastRenderedPageBreak/>
        <w:t>1</w:t>
      </w:r>
      <w:r w:rsidR="00796C01">
        <w:rPr>
          <w:rFonts w:ascii="標楷體" w:eastAsia="標楷體" w:hAnsi="標楷體" w:hint="eastAsia"/>
          <w:b/>
          <w:kern w:val="0"/>
          <w:szCs w:val="28"/>
        </w:rPr>
        <w:t>2</w:t>
      </w:r>
      <w:r w:rsidRPr="00111AA4">
        <w:rPr>
          <w:rFonts w:ascii="標楷體" w:eastAsia="標楷體" w:hAnsi="標楷體"/>
          <w:b/>
          <w:kern w:val="0"/>
          <w:szCs w:val="28"/>
        </w:rPr>
        <w:t>-5</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00CD6B61" w:rsidRPr="00111AA4">
        <w:rPr>
          <w:rFonts w:ascii="標楷體" w:eastAsia="標楷體" w:hAnsi="標楷體" w:hint="eastAsia"/>
          <w:b/>
          <w:kern w:val="0"/>
          <w:szCs w:val="28"/>
        </w:rPr>
        <w:t>超好用，要</w:t>
      </w:r>
      <w:r w:rsidRPr="00CD6B61">
        <w:rPr>
          <w:rFonts w:ascii="標楷體" w:eastAsia="標楷體" w:hAnsi="標楷體" w:hint="eastAsia"/>
          <w:b/>
          <w:kern w:val="0"/>
          <w:szCs w:val="28"/>
        </w:rPr>
        <w:t>如何將</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00CD6B61" w:rsidRPr="00111AA4">
        <w:rPr>
          <w:rFonts w:ascii="標楷體" w:eastAsia="標楷體" w:hAnsi="標楷體" w:hint="eastAsia"/>
          <w:b/>
          <w:kern w:val="0"/>
          <w:szCs w:val="28"/>
        </w:rPr>
        <w:t>推薦給朋友</w:t>
      </w:r>
      <w:r w:rsidR="00CD6B61" w:rsidRPr="00111AA4">
        <w:rPr>
          <w:rFonts w:ascii="標楷體" w:eastAsia="標楷體" w:hAnsi="標楷體"/>
          <w:b/>
          <w:kern w:val="0"/>
          <w:szCs w:val="28"/>
        </w:rPr>
        <w:t>?</w:t>
      </w:r>
      <w:bookmarkEnd w:id="272"/>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個人專區＞邀請朋友</w:t>
      </w:r>
    </w:p>
    <w:p w:rsidR="00CD6B61" w:rsidRPr="00111AA4" w:rsidRDefault="00CD6B61" w:rsidP="00111AA4">
      <w:pPr>
        <w:pStyle w:val="4"/>
        <w:ind w:leftChars="221" w:left="707" w:firstLine="1"/>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點選</w:t>
      </w:r>
      <w:r w:rsidRPr="00135725">
        <w:rPr>
          <w:rFonts w:ascii="標楷體" w:eastAsia="標楷體" w:hAnsi="標楷體" w:hint="eastAsia"/>
          <w:kern w:val="0"/>
          <w:szCs w:val="28"/>
        </w:rPr>
        <w:t>「個人專區」之「</w:t>
      </w:r>
      <w:r>
        <w:rPr>
          <w:rFonts w:ascii="標楷體" w:eastAsia="標楷體" w:hAnsi="標楷體" w:hint="eastAsia"/>
          <w:kern w:val="0"/>
          <w:szCs w:val="28"/>
        </w:rPr>
        <w:t>邀請朋友</w:t>
      </w:r>
      <w:r w:rsidRPr="00135725">
        <w:rPr>
          <w:rFonts w:ascii="標楷體" w:eastAsia="標楷體" w:hAnsi="標楷體" w:hint="eastAsia"/>
          <w:kern w:val="0"/>
          <w:szCs w:val="28"/>
        </w:rPr>
        <w:t>」</w:t>
      </w:r>
      <w:r>
        <w:rPr>
          <w:rFonts w:ascii="標楷體" w:eastAsia="標楷體" w:hAnsi="標楷體" w:hint="eastAsia"/>
          <w:kern w:val="0"/>
          <w:szCs w:val="28"/>
        </w:rPr>
        <w:t>，即可透過多種社交軟體，推薦給好友。</w:t>
      </w:r>
    </w:p>
    <w:p w:rsidR="00693413" w:rsidRPr="00135725" w:rsidRDefault="001D23BF" w:rsidP="00693413">
      <w:pPr>
        <w:pStyle w:val="3"/>
        <w:rPr>
          <w:rFonts w:ascii="標楷體" w:eastAsia="標楷體" w:hAnsi="標楷體"/>
          <w:b/>
          <w:kern w:val="0"/>
          <w:szCs w:val="28"/>
        </w:rPr>
      </w:pPr>
      <w:bookmarkStart w:id="273" w:name="_Toc3364211"/>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Pr>
          <w:rFonts w:ascii="標楷體" w:eastAsia="標楷體" w:hAnsi="標楷體" w:hint="eastAsia"/>
          <w:b/>
          <w:kern w:val="0"/>
          <w:szCs w:val="28"/>
        </w:rPr>
        <w:t>-</w:t>
      </w:r>
      <w:r w:rsidR="001F1E10">
        <w:rPr>
          <w:rFonts w:ascii="標楷體" w:eastAsia="標楷體" w:hAnsi="標楷體"/>
          <w:b/>
          <w:kern w:val="0"/>
          <w:szCs w:val="28"/>
        </w:rPr>
        <w:t>6</w:t>
      </w:r>
      <w:r w:rsidR="004C315A" w:rsidRPr="00135725">
        <w:rPr>
          <w:rFonts w:ascii="標楷體" w:eastAsia="標楷體" w:hAnsi="標楷體" w:hint="eastAsia"/>
          <w:b/>
          <w:kern w:val="0"/>
          <w:szCs w:val="28"/>
        </w:rPr>
        <w:t>如何查看APP版本資訊?</w:t>
      </w:r>
      <w:bookmarkEnd w:id="269"/>
      <w:bookmarkEnd w:id="270"/>
      <w:bookmarkEnd w:id="273"/>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個人專區＞設定&gt;版本資訊</w:t>
      </w:r>
    </w:p>
    <w:p w:rsidR="00693413" w:rsidRPr="00135725" w:rsidRDefault="007639FD" w:rsidP="00111AA4">
      <w:pPr>
        <w:pStyle w:val="4"/>
        <w:ind w:leftChars="220" w:left="704" w:firstLineChars="200" w:firstLine="640"/>
        <w:rPr>
          <w:rFonts w:ascii="標楷體" w:eastAsia="標楷體" w:hAnsi="標楷體"/>
          <w:kern w:val="0"/>
          <w:szCs w:val="28"/>
        </w:rPr>
      </w:pPr>
      <w:r>
        <w:rPr>
          <w:rFonts w:ascii="標楷體" w:eastAsia="標楷體" w:hAnsi="標楷體" w:hint="eastAsia"/>
          <w:kern w:val="0"/>
          <w:szCs w:val="28"/>
        </w:rPr>
        <w:t>登入頁面右下方提供版本資訊，或可</w:t>
      </w:r>
      <w:r w:rsidR="00693413" w:rsidRPr="00135725">
        <w:rPr>
          <w:rFonts w:ascii="標楷體" w:eastAsia="標楷體" w:hAnsi="標楷體" w:hint="eastAsia"/>
          <w:kern w:val="0"/>
          <w:szCs w:val="28"/>
        </w:rPr>
        <w:t>到「個人專區」之「設定」內</w:t>
      </w:r>
      <w:r>
        <w:rPr>
          <w:rFonts w:ascii="標楷體" w:eastAsia="標楷體" w:hAnsi="標楷體" w:hint="eastAsia"/>
          <w:kern w:val="0"/>
          <w:szCs w:val="28"/>
        </w:rPr>
        <w:t>查看</w:t>
      </w:r>
      <w:r w:rsidR="00693413" w:rsidRPr="00135725">
        <w:rPr>
          <w:rFonts w:ascii="標楷體" w:eastAsia="標楷體" w:hAnsi="標楷體" w:hint="eastAsia"/>
          <w:kern w:val="0"/>
          <w:szCs w:val="28"/>
        </w:rPr>
        <w:t>。</w:t>
      </w:r>
    </w:p>
    <w:p w:rsidR="00693413" w:rsidRPr="00135725" w:rsidRDefault="00FF4474" w:rsidP="00693413">
      <w:pPr>
        <w:pStyle w:val="3"/>
        <w:rPr>
          <w:rFonts w:ascii="標楷體" w:eastAsia="標楷體" w:hAnsi="標楷體"/>
          <w:b/>
          <w:kern w:val="0"/>
          <w:szCs w:val="28"/>
        </w:rPr>
      </w:pPr>
      <w:bookmarkStart w:id="274" w:name="_Toc525028582"/>
      <w:bookmarkStart w:id="275" w:name="_Toc525134840"/>
      <w:bookmarkStart w:id="276" w:name="_Toc3364212"/>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Pr>
          <w:rFonts w:ascii="標楷體" w:eastAsia="標楷體" w:hAnsi="標楷體" w:hint="eastAsia"/>
          <w:b/>
          <w:kern w:val="0"/>
          <w:szCs w:val="28"/>
        </w:rPr>
        <w:t>-</w:t>
      </w:r>
      <w:r w:rsidR="001F1E10">
        <w:rPr>
          <w:rFonts w:ascii="標楷體" w:eastAsia="標楷體" w:hAnsi="標楷體"/>
          <w:b/>
          <w:kern w:val="0"/>
          <w:szCs w:val="28"/>
        </w:rPr>
        <w:t>7</w:t>
      </w:r>
      <w:r w:rsidR="004C315A" w:rsidRPr="00135725">
        <w:rPr>
          <w:rFonts w:ascii="標楷體" w:eastAsia="標楷體" w:hAnsi="標楷體" w:hint="eastAsia"/>
          <w:b/>
          <w:kern w:val="0"/>
          <w:szCs w:val="28"/>
        </w:rPr>
        <w:t>如何設定是否接受推播通知?</w:t>
      </w:r>
      <w:bookmarkEnd w:id="274"/>
      <w:bookmarkEnd w:id="275"/>
      <w:bookmarkEnd w:id="276"/>
    </w:p>
    <w:p w:rsidR="00827436" w:rsidRPr="004B0624" w:rsidRDefault="00827436" w:rsidP="00111AA4">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w:t>
      </w:r>
      <w:r w:rsidR="00BF057A" w:rsidRPr="004B0624">
        <w:rPr>
          <w:rFonts w:ascii="標楷體" w:eastAsia="標楷體" w:hAnsi="標楷體" w:hint="eastAsia"/>
          <w:color w:val="0000FF"/>
          <w:kern w:val="0"/>
          <w:szCs w:val="28"/>
        </w:rPr>
        <w:t>推播設定</w:t>
      </w:r>
    </w:p>
    <w:p w:rsidR="00693413" w:rsidRPr="00135725" w:rsidRDefault="00693413" w:rsidP="00111AA4">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到「個人專區」之「設定」內選擇</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推播設定</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，即可選擇是否接受存摺訊息、股務訊息、</w:t>
      </w:r>
      <w:r w:rsidR="00F40389">
        <w:rPr>
          <w:rFonts w:ascii="標楷體" w:eastAsia="標楷體" w:hAnsi="標楷體" w:hint="eastAsia"/>
          <w:kern w:val="0"/>
          <w:szCs w:val="28"/>
        </w:rPr>
        <w:t>市場</w:t>
      </w:r>
      <w:r w:rsidRPr="00135725">
        <w:rPr>
          <w:rFonts w:ascii="標楷體" w:eastAsia="標楷體" w:hAnsi="標楷體" w:hint="eastAsia"/>
          <w:kern w:val="0"/>
          <w:szCs w:val="28"/>
        </w:rPr>
        <w:t>訊息與加值訊息之推播通知。</w:t>
      </w:r>
    </w:p>
    <w:p w:rsidR="00693413" w:rsidRPr="00135725" w:rsidRDefault="00FF4474" w:rsidP="00693413">
      <w:pPr>
        <w:pStyle w:val="3"/>
        <w:rPr>
          <w:rFonts w:ascii="標楷體" w:eastAsia="標楷體" w:hAnsi="標楷體"/>
          <w:b/>
          <w:kern w:val="0"/>
          <w:szCs w:val="28"/>
        </w:rPr>
      </w:pPr>
      <w:bookmarkStart w:id="277" w:name="_Toc525028583"/>
      <w:bookmarkStart w:id="278" w:name="_Toc525134841"/>
      <w:bookmarkStart w:id="279" w:name="_Toc3364213"/>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Pr>
          <w:rFonts w:ascii="標楷體" w:eastAsia="標楷體" w:hAnsi="標楷體" w:hint="eastAsia"/>
          <w:b/>
          <w:kern w:val="0"/>
          <w:szCs w:val="28"/>
        </w:rPr>
        <w:t>-</w:t>
      </w:r>
      <w:r w:rsidR="001F1E10">
        <w:rPr>
          <w:rFonts w:ascii="標楷體" w:eastAsia="標楷體" w:hAnsi="標楷體"/>
          <w:b/>
          <w:kern w:val="0"/>
          <w:szCs w:val="28"/>
        </w:rPr>
        <w:t>8</w:t>
      </w:r>
      <w:r w:rsidR="004C315A" w:rsidRPr="00135725">
        <w:rPr>
          <w:rFonts w:ascii="標楷體" w:eastAsia="標楷體" w:hAnsi="標楷體" w:hint="eastAsia"/>
          <w:b/>
          <w:kern w:val="0"/>
          <w:szCs w:val="28"/>
        </w:rPr>
        <w:t>如何設定快速登入?</w:t>
      </w:r>
      <w:bookmarkEnd w:id="277"/>
      <w:bookmarkEnd w:id="278"/>
      <w:bookmarkEnd w:id="279"/>
    </w:p>
    <w:p w:rsidR="00BF057A" w:rsidRPr="004B0624" w:rsidRDefault="00BF057A" w:rsidP="00111AA4">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個人專區＞設定＞快速登入</w:t>
      </w:r>
    </w:p>
    <w:p w:rsidR="00757EF9" w:rsidRDefault="00693413" w:rsidP="00111AA4">
      <w:pPr>
        <w:pStyle w:val="4"/>
        <w:ind w:leftChars="221" w:left="707" w:firstLineChars="200" w:firstLine="640"/>
        <w:rPr>
          <w:rFonts w:ascii="標楷體" w:eastAsia="標楷體" w:hAnsi="標楷體"/>
          <w:b/>
          <w:kern w:val="0"/>
          <w:szCs w:val="28"/>
        </w:rPr>
      </w:pPr>
      <w:r w:rsidRPr="00135725">
        <w:rPr>
          <w:rFonts w:ascii="標楷體" w:eastAsia="標楷體" w:hAnsi="標楷體" w:hint="eastAsia"/>
          <w:kern w:val="0"/>
          <w:szCs w:val="28"/>
        </w:rPr>
        <w:t>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到「個人專區」之「設定」內，開啟</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快速登入</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功能，輸入密碼後請依照畫面指示選擇並設定指紋驗證/臉部辨識(F</w:t>
      </w:r>
      <w:r w:rsidRPr="00135725">
        <w:rPr>
          <w:rFonts w:ascii="標楷體" w:eastAsia="標楷體" w:hAnsi="標楷體"/>
          <w:kern w:val="0"/>
          <w:szCs w:val="28"/>
        </w:rPr>
        <w:t>aceID</w:t>
      </w:r>
      <w:r w:rsidRPr="00135725">
        <w:rPr>
          <w:rFonts w:ascii="標楷體" w:eastAsia="標楷體" w:hAnsi="標楷體" w:hint="eastAsia"/>
          <w:kern w:val="0"/>
          <w:szCs w:val="28"/>
        </w:rPr>
        <w:t>)/圖</w:t>
      </w:r>
      <w:r w:rsidR="002940ED">
        <w:rPr>
          <w:rFonts w:ascii="標楷體" w:eastAsia="標楷體" w:hAnsi="標楷體" w:hint="eastAsia"/>
          <w:kern w:val="0"/>
          <w:szCs w:val="28"/>
        </w:rPr>
        <w:t>形</w:t>
      </w:r>
      <w:r w:rsidRPr="00135725">
        <w:rPr>
          <w:rFonts w:ascii="標楷體" w:eastAsia="標楷體" w:hAnsi="標楷體" w:hint="eastAsia"/>
          <w:kern w:val="0"/>
          <w:szCs w:val="28"/>
        </w:rPr>
        <w:t>密碼(僅提供手機支援之驗證方式)。</w:t>
      </w:r>
      <w:r w:rsidR="00634AF2" w:rsidRPr="00634AF2" w:rsidDel="00634AF2">
        <w:rPr>
          <w:rFonts w:ascii="標楷體" w:eastAsia="標楷體" w:hAnsi="標楷體" w:hint="eastAsia"/>
          <w:b/>
          <w:kern w:val="0"/>
          <w:szCs w:val="28"/>
        </w:rPr>
        <w:t xml:space="preserve"> </w:t>
      </w:r>
    </w:p>
    <w:p w:rsidR="002940ED" w:rsidRPr="00135725" w:rsidRDefault="002940ED" w:rsidP="002940ED">
      <w:pPr>
        <w:pStyle w:val="3"/>
        <w:rPr>
          <w:rFonts w:ascii="標楷體" w:eastAsia="標楷體" w:hAnsi="標楷體"/>
          <w:b/>
          <w:kern w:val="0"/>
          <w:szCs w:val="28"/>
        </w:rPr>
      </w:pPr>
      <w:bookmarkStart w:id="280" w:name="_Toc3364214"/>
      <w:r>
        <w:rPr>
          <w:rFonts w:ascii="標楷體" w:eastAsia="標楷體" w:hAnsi="標楷體" w:hint="eastAsia"/>
          <w:b/>
          <w:kern w:val="0"/>
          <w:szCs w:val="28"/>
        </w:rPr>
        <w:t>12-9如何登出APP</w:t>
      </w:r>
      <w:r w:rsidRPr="00135725">
        <w:rPr>
          <w:rFonts w:ascii="標楷體" w:eastAsia="標楷體" w:hAnsi="標楷體" w:hint="eastAsia"/>
          <w:b/>
          <w:kern w:val="0"/>
          <w:szCs w:val="28"/>
        </w:rPr>
        <w:t>?</w:t>
      </w:r>
      <w:bookmarkEnd w:id="280"/>
    </w:p>
    <w:p w:rsidR="002940ED" w:rsidRPr="00956282" w:rsidRDefault="002940ED" w:rsidP="003311FE">
      <w:pPr>
        <w:pStyle w:val="4"/>
        <w:ind w:leftChars="221" w:left="707" w:firstLineChars="89" w:firstLine="285"/>
        <w:rPr>
          <w:rFonts w:ascii="標楷體" w:eastAsia="標楷體" w:hAnsi="標楷體"/>
          <w:kern w:val="0"/>
          <w:szCs w:val="28"/>
        </w:rPr>
      </w:pPr>
      <w:r w:rsidRPr="00956282">
        <w:rPr>
          <w:rFonts w:ascii="標楷體" w:eastAsia="標楷體" w:hAnsi="標楷體" w:hint="eastAsia"/>
          <w:kern w:val="0"/>
          <w:szCs w:val="28"/>
        </w:rPr>
        <w:t>個人專區＞設定＞登出或放置</w:t>
      </w:r>
      <w:r w:rsidRPr="00956282">
        <w:rPr>
          <w:rFonts w:ascii="標楷體" w:eastAsia="標楷體" w:hAnsi="標楷體"/>
          <w:kern w:val="0"/>
          <w:szCs w:val="28"/>
        </w:rPr>
        <w:t>15分鐘自動登出</w:t>
      </w:r>
      <w:r>
        <w:rPr>
          <w:rFonts w:ascii="標楷體" w:eastAsia="標楷體" w:hAnsi="標楷體" w:hint="eastAsia"/>
          <w:kern w:val="0"/>
          <w:szCs w:val="28"/>
        </w:rPr>
        <w:t>。</w:t>
      </w:r>
    </w:p>
    <w:p w:rsidR="002940ED" w:rsidRPr="002940ED" w:rsidRDefault="002940ED" w:rsidP="003311FE">
      <w:pPr>
        <w:pStyle w:val="4"/>
        <w:ind w:leftChars="196" w:hangingChars="155" w:hanging="621"/>
        <w:rPr>
          <w:rFonts w:ascii="標楷體" w:eastAsia="標楷體" w:hAnsi="標楷體"/>
          <w:b/>
          <w:sz w:val="36"/>
          <w:szCs w:val="28"/>
        </w:rPr>
      </w:pPr>
    </w:p>
    <w:p w:rsidR="0049244C" w:rsidRDefault="0049244C">
      <w:pPr>
        <w:widowControl/>
        <w:snapToGrid/>
        <w:spacing w:line="240" w:lineRule="auto"/>
        <w:jc w:val="left"/>
        <w:rPr>
          <w:rFonts w:ascii="標楷體" w:eastAsia="標楷體" w:hAnsi="標楷體"/>
          <w:b/>
          <w:sz w:val="36"/>
          <w:szCs w:val="28"/>
        </w:rPr>
      </w:pPr>
      <w:bookmarkStart w:id="281" w:name="_Toc525134842"/>
      <w:r>
        <w:rPr>
          <w:rFonts w:ascii="標楷體" w:eastAsia="標楷體" w:hAnsi="標楷體"/>
          <w:b/>
          <w:szCs w:val="28"/>
        </w:rPr>
        <w:br w:type="page"/>
      </w:r>
    </w:p>
    <w:p w:rsidR="00757EF9" w:rsidRPr="00135725" w:rsidRDefault="001D23BF" w:rsidP="00757EF9">
      <w:pPr>
        <w:pStyle w:val="1"/>
        <w:jc w:val="left"/>
        <w:rPr>
          <w:rFonts w:ascii="標楷體" w:eastAsia="標楷體" w:hAnsi="標楷體"/>
          <w:kern w:val="0"/>
          <w:szCs w:val="28"/>
        </w:rPr>
      </w:pPr>
      <w:bookmarkStart w:id="282" w:name="_Toc3364215"/>
      <w:r>
        <w:rPr>
          <w:rFonts w:ascii="標楷體" w:eastAsia="標楷體" w:hAnsi="標楷體" w:hint="eastAsia"/>
          <w:b/>
          <w:kern w:val="2"/>
          <w:szCs w:val="28"/>
        </w:rPr>
        <w:lastRenderedPageBreak/>
        <w:t>1</w:t>
      </w:r>
      <w:r w:rsidR="00796C01">
        <w:rPr>
          <w:rFonts w:ascii="標楷體" w:eastAsia="標楷體" w:hAnsi="標楷體" w:hint="eastAsia"/>
          <w:b/>
          <w:kern w:val="2"/>
          <w:szCs w:val="28"/>
        </w:rPr>
        <w:t>3</w:t>
      </w:r>
      <w:r w:rsidR="00757EF9" w:rsidRPr="00135725">
        <w:rPr>
          <w:rFonts w:ascii="標楷體" w:eastAsia="標楷體" w:hAnsi="標楷體" w:hint="eastAsia"/>
          <w:b/>
          <w:kern w:val="2"/>
          <w:szCs w:val="28"/>
        </w:rPr>
        <w:t>.密碼管理</w:t>
      </w:r>
      <w:bookmarkEnd w:id="281"/>
      <w:bookmarkEnd w:id="282"/>
    </w:p>
    <w:p w:rsidR="00757EF9" w:rsidRPr="00135725" w:rsidRDefault="00FF4474" w:rsidP="00757EF9">
      <w:pPr>
        <w:pStyle w:val="3"/>
        <w:jc w:val="left"/>
        <w:rPr>
          <w:rFonts w:ascii="標楷體" w:eastAsia="標楷體" w:hAnsi="標楷體"/>
          <w:b/>
          <w:kern w:val="0"/>
          <w:szCs w:val="28"/>
        </w:rPr>
      </w:pPr>
      <w:bookmarkStart w:id="283" w:name="_Toc525134843"/>
      <w:bookmarkStart w:id="284" w:name="_Toc3364216"/>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-1如何修改密碼？</w:t>
      </w:r>
      <w:bookmarkEnd w:id="283"/>
      <w:bookmarkEnd w:id="284"/>
    </w:p>
    <w:p w:rsidR="00757EF9" w:rsidRPr="003038D7" w:rsidRDefault="00757EF9" w:rsidP="00757EF9">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個人專區＞個人資料＞密碼＞修改密碼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(1)步驟一：輸入原密碼。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(2)步驟二：輸入並確認新密碼。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(3)步驟三：按「確認」鈕，即更改完成。下次使用時需以新密碼登入。</w:t>
      </w:r>
    </w:p>
    <w:p w:rsidR="00757EF9" w:rsidRPr="00135725" w:rsidRDefault="00FF4474" w:rsidP="00757EF9">
      <w:pPr>
        <w:pStyle w:val="3"/>
        <w:jc w:val="left"/>
        <w:rPr>
          <w:rFonts w:ascii="標楷體" w:eastAsia="標楷體" w:hAnsi="標楷體"/>
          <w:b/>
          <w:kern w:val="0"/>
          <w:szCs w:val="28"/>
        </w:rPr>
      </w:pPr>
      <w:bookmarkStart w:id="285" w:name="_Toc525134844"/>
      <w:bookmarkStart w:id="286" w:name="_Toc3364217"/>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-2忘記密碼怎麼辦？</w:t>
      </w:r>
      <w:bookmarkEnd w:id="285"/>
      <w:bookmarkEnd w:id="286"/>
    </w:p>
    <w:p w:rsidR="00757EF9" w:rsidRPr="003038D7" w:rsidRDefault="00757EF9" w:rsidP="00757EF9">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登入＞一般登入＞忘記密碼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(1)步驟一：輸入身分證字號與生日。</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(2)步驟二：集保結算所發送驗證碼予</w:t>
      </w:r>
      <w:r>
        <w:rPr>
          <w:rFonts w:ascii="標楷體" w:eastAsia="標楷體" w:hAnsi="標楷體" w:hint="eastAsia"/>
          <w:kern w:val="0"/>
          <w:szCs w:val="28"/>
        </w:rPr>
        <w:t>投資人</w:t>
      </w:r>
      <w:r w:rsidRPr="00135725">
        <w:rPr>
          <w:rFonts w:ascii="標楷體" w:eastAsia="標楷體" w:hAnsi="標楷體" w:hint="eastAsia"/>
          <w:kern w:val="0"/>
          <w:szCs w:val="28"/>
        </w:rPr>
        <w:t>留存之手機號碼及Email。</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(3)步驟三：驗證後，輸入並確認新密碼，即完成。下次使用時需以新密碼登入。</w:t>
      </w:r>
    </w:p>
    <w:p w:rsidR="00757EF9" w:rsidRPr="00135725" w:rsidRDefault="001D23BF" w:rsidP="00757EF9">
      <w:pPr>
        <w:pStyle w:val="3"/>
        <w:jc w:val="left"/>
        <w:rPr>
          <w:rFonts w:ascii="標楷體" w:eastAsia="標楷體" w:hAnsi="標楷體"/>
          <w:b/>
          <w:kern w:val="0"/>
          <w:szCs w:val="28"/>
        </w:rPr>
      </w:pPr>
      <w:bookmarkStart w:id="287" w:name="_Toc525134845"/>
      <w:bookmarkStart w:id="288" w:name="_Toc3364218"/>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-3密碼於輸入錯誤三次後，該如何處理？</w:t>
      </w:r>
      <w:bookmarkEnd w:id="287"/>
      <w:bookmarkEnd w:id="288"/>
    </w:p>
    <w:p w:rsidR="00757EF9" w:rsidRPr="00135725" w:rsidRDefault="00757EF9" w:rsidP="00757EF9">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Pr>
          <w:rFonts w:ascii="標楷體" w:eastAsia="標楷體" w:hAnsi="標楷體" w:hint="eastAsia"/>
          <w:kern w:val="0"/>
          <w:szCs w:val="28"/>
        </w:rPr>
        <w:t>投資人</w:t>
      </w:r>
      <w:r w:rsidRPr="00135725">
        <w:rPr>
          <w:rFonts w:ascii="標楷體" w:eastAsia="標楷體" w:hAnsi="標楷體" w:hint="eastAsia"/>
          <w:kern w:val="0"/>
          <w:szCs w:val="28"/>
        </w:rPr>
        <w:t>密碼輸入錯誤三次，將無法登入APP，請</w:t>
      </w:r>
      <w:r>
        <w:rPr>
          <w:rFonts w:ascii="標楷體" w:eastAsia="標楷體" w:hAnsi="標楷體" w:hint="eastAsia"/>
          <w:kern w:val="0"/>
          <w:szCs w:val="28"/>
        </w:rPr>
        <w:t>投資人</w:t>
      </w:r>
      <w:r w:rsidRPr="00135725">
        <w:rPr>
          <w:rFonts w:ascii="標楷體" w:eastAsia="標楷體" w:hAnsi="標楷體" w:hint="eastAsia"/>
          <w:kern w:val="0"/>
          <w:szCs w:val="28"/>
        </w:rPr>
        <w:t>透過「忘記密碼」功能重設密碼。</w:t>
      </w:r>
    </w:p>
    <w:p w:rsidR="00757EF9" w:rsidRPr="00135725" w:rsidRDefault="00FF4474" w:rsidP="00757EF9">
      <w:pPr>
        <w:pStyle w:val="3"/>
        <w:jc w:val="left"/>
        <w:rPr>
          <w:rFonts w:ascii="標楷體" w:eastAsia="標楷體" w:hAnsi="標楷體"/>
          <w:b/>
          <w:kern w:val="0"/>
          <w:szCs w:val="28"/>
        </w:rPr>
      </w:pPr>
      <w:bookmarkStart w:id="289" w:name="_Toc525134846"/>
      <w:bookmarkStart w:id="290" w:name="_Toc3364219"/>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-4遺失手機</w:t>
      </w:r>
      <w:r w:rsidR="00757EF9" w:rsidRPr="00875616">
        <w:rPr>
          <w:rFonts w:ascii="標楷體" w:eastAsia="標楷體" w:hAnsi="標楷體" w:hint="eastAsia"/>
          <w:b/>
          <w:kern w:val="0"/>
          <w:szCs w:val="28"/>
        </w:rPr>
        <w:t>投資人應</w:t>
      </w:r>
      <w:r w:rsidR="00757EF9" w:rsidRPr="00135725">
        <w:rPr>
          <w:rFonts w:ascii="標楷體" w:eastAsia="標楷體" w:hAnsi="標楷體" w:hint="eastAsia"/>
          <w:b/>
          <w:kern w:val="0"/>
          <w:szCs w:val="28"/>
        </w:rPr>
        <w:t>如何處理，以避免帳戶資訊被他人濫用?</w:t>
      </w:r>
      <w:bookmarkEnd w:id="289"/>
      <w:bookmarkEnd w:id="290"/>
    </w:p>
    <w:p w:rsidR="00757EF9" w:rsidRDefault="00757EF9" w:rsidP="00757EF9">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Pr="00914D3D">
        <w:rPr>
          <w:rFonts w:ascii="標楷體" w:eastAsia="標楷體" w:hAnsi="標楷體" w:hint="eastAsia"/>
          <w:kern w:val="0"/>
          <w:szCs w:val="28"/>
        </w:rPr>
        <w:t>投資人</w:t>
      </w:r>
      <w:r>
        <w:rPr>
          <w:rFonts w:ascii="標楷體" w:eastAsia="標楷體" w:hAnsi="標楷體" w:hint="eastAsia"/>
          <w:kern w:val="0"/>
          <w:szCs w:val="28"/>
        </w:rPr>
        <w:t>儘</w:t>
      </w:r>
      <w:r w:rsidRPr="00135725">
        <w:rPr>
          <w:rFonts w:ascii="標楷體" w:eastAsia="標楷體" w:hAnsi="標楷體" w:hint="eastAsia"/>
          <w:kern w:val="0"/>
          <w:szCs w:val="28"/>
        </w:rPr>
        <w:t>速重新登入「集保e存摺」APP並更改密碼，以維護帳戶安全。</w:t>
      </w:r>
    </w:p>
    <w:p w:rsidR="00757EF9" w:rsidRDefault="00FF4474" w:rsidP="00757EF9">
      <w:pPr>
        <w:pStyle w:val="3"/>
        <w:jc w:val="left"/>
        <w:rPr>
          <w:rFonts w:ascii="標楷體" w:eastAsia="標楷體" w:hAnsi="標楷體"/>
          <w:b/>
          <w:kern w:val="0"/>
          <w:szCs w:val="28"/>
        </w:rPr>
      </w:pPr>
      <w:bookmarkStart w:id="291" w:name="_Toc525134847"/>
      <w:bookmarkStart w:id="292" w:name="_Toc3364220"/>
      <w:r>
        <w:rPr>
          <w:rFonts w:ascii="標楷體" w:eastAsia="標楷體" w:hAnsi="標楷體" w:hint="eastAsia"/>
          <w:b/>
          <w:kern w:val="0"/>
          <w:szCs w:val="28"/>
        </w:rPr>
        <w:t>1</w:t>
      </w:r>
      <w:r w:rsidR="00796C01">
        <w:rPr>
          <w:rFonts w:ascii="標楷體" w:eastAsia="標楷體" w:hAnsi="標楷體" w:hint="eastAsia"/>
          <w:b/>
          <w:kern w:val="0"/>
          <w:szCs w:val="28"/>
        </w:rPr>
        <w:t>3</w:t>
      </w:r>
      <w:r>
        <w:rPr>
          <w:rFonts w:ascii="標楷體" w:eastAsia="標楷體" w:hAnsi="標楷體" w:hint="eastAsia"/>
          <w:b/>
          <w:kern w:val="0"/>
          <w:szCs w:val="28"/>
        </w:rPr>
        <w:t>-</w:t>
      </w:r>
      <w:r w:rsidR="00757EF9" w:rsidRPr="005A4DF2">
        <w:rPr>
          <w:rFonts w:ascii="標楷體" w:eastAsia="標楷體" w:hAnsi="標楷體"/>
          <w:b/>
          <w:kern w:val="0"/>
          <w:szCs w:val="28"/>
        </w:rPr>
        <w:t>5可以</w:t>
      </w:r>
      <w:r w:rsidR="00757EF9" w:rsidRPr="005A4DF2">
        <w:rPr>
          <w:rFonts w:ascii="標楷體" w:eastAsia="標楷體" w:hAnsi="標楷體" w:hint="eastAsia"/>
          <w:b/>
          <w:kern w:val="0"/>
          <w:szCs w:val="28"/>
        </w:rPr>
        <w:t>不要設定密碼嗎</w:t>
      </w:r>
      <w:r w:rsidR="00757EF9" w:rsidRPr="005A4DF2">
        <w:rPr>
          <w:rFonts w:ascii="標楷體" w:eastAsia="標楷體" w:hAnsi="標楷體"/>
          <w:b/>
          <w:kern w:val="0"/>
          <w:szCs w:val="28"/>
        </w:rPr>
        <w:t>?</w:t>
      </w:r>
      <w:bookmarkEnd w:id="291"/>
      <w:bookmarkEnd w:id="292"/>
    </w:p>
    <w:p w:rsidR="00E23B90" w:rsidRDefault="00757EF9" w:rsidP="00E23B90">
      <w:pPr>
        <w:pStyle w:val="4"/>
        <w:ind w:leftChars="221" w:left="707" w:firstLine="711"/>
        <w:rPr>
          <w:rFonts w:ascii="標楷體" w:eastAsia="標楷體" w:hAnsi="標楷體"/>
          <w:kern w:val="0"/>
          <w:szCs w:val="28"/>
        </w:rPr>
      </w:pPr>
      <w:r>
        <w:rPr>
          <w:rFonts w:ascii="標楷體" w:eastAsia="標楷體" w:hAnsi="標楷體" w:hint="eastAsia"/>
          <w:b/>
          <w:kern w:val="0"/>
          <w:szCs w:val="28"/>
        </w:rPr>
        <w:tab/>
      </w:r>
      <w:r>
        <w:rPr>
          <w:rFonts w:ascii="標楷體" w:eastAsia="標楷體" w:hAnsi="標楷體" w:hint="eastAsia"/>
          <w:b/>
          <w:kern w:val="0"/>
          <w:szCs w:val="28"/>
        </w:rPr>
        <w:tab/>
      </w:r>
      <w:r w:rsidRPr="005A4DF2">
        <w:rPr>
          <w:rFonts w:ascii="標楷體" w:eastAsia="標楷體" w:hAnsi="標楷體" w:hint="eastAsia"/>
          <w:kern w:val="0"/>
          <w:szCs w:val="28"/>
        </w:rPr>
        <w:t>為了保護帳戶安全，</w:t>
      </w:r>
      <w:r>
        <w:rPr>
          <w:rFonts w:ascii="標楷體" w:eastAsia="標楷體" w:hAnsi="標楷體" w:hint="eastAsia"/>
          <w:kern w:val="0"/>
          <w:szCs w:val="28"/>
        </w:rPr>
        <w:t>APP</w:t>
      </w:r>
      <w:r w:rsidRPr="005A4DF2">
        <w:rPr>
          <w:rFonts w:ascii="標楷體" w:eastAsia="標楷體" w:hAnsi="標楷體" w:hint="eastAsia"/>
          <w:kern w:val="0"/>
          <w:szCs w:val="28"/>
        </w:rPr>
        <w:t>需設定密碼</w:t>
      </w:r>
      <w:r>
        <w:rPr>
          <w:rFonts w:ascii="標楷體" w:eastAsia="標楷體" w:hAnsi="標楷體" w:hint="eastAsia"/>
          <w:kern w:val="0"/>
          <w:szCs w:val="28"/>
        </w:rPr>
        <w:t>，若投資人忘記密碼可透過「忘記密碼」重新設定，或是設定生物辨識或圖形密碼等快速登入功能，下次登入時即不需輸入密碼，可使用快速登入方式登入。</w:t>
      </w:r>
      <w:bookmarkStart w:id="293" w:name="_Toc525028584"/>
      <w:bookmarkStart w:id="294" w:name="_Toc525134848"/>
      <w:r w:rsidR="00E23B90">
        <w:rPr>
          <w:rFonts w:ascii="標楷體" w:eastAsia="標楷體" w:hAnsi="標楷體"/>
          <w:kern w:val="0"/>
          <w:szCs w:val="28"/>
        </w:rPr>
        <w:br w:type="page"/>
      </w:r>
    </w:p>
    <w:p w:rsidR="00593D10" w:rsidRPr="00846185" w:rsidRDefault="00593D10" w:rsidP="00111AA4">
      <w:pPr>
        <w:pStyle w:val="1"/>
        <w:jc w:val="left"/>
        <w:rPr>
          <w:rFonts w:ascii="標楷體" w:eastAsia="標楷體" w:hAnsi="標楷體"/>
          <w:b/>
          <w:szCs w:val="28"/>
        </w:rPr>
      </w:pPr>
      <w:bookmarkStart w:id="295" w:name="_Toc3364221"/>
      <w:r w:rsidRPr="00846185">
        <w:rPr>
          <w:rFonts w:ascii="標楷體" w:eastAsia="標楷體" w:hAnsi="標楷體" w:hint="eastAsia"/>
          <w:b/>
          <w:kern w:val="2"/>
          <w:szCs w:val="28"/>
        </w:rPr>
        <w:lastRenderedPageBreak/>
        <w:t>1</w:t>
      </w:r>
      <w:r w:rsidR="00796C01">
        <w:rPr>
          <w:rFonts w:ascii="標楷體" w:eastAsia="標楷體" w:hAnsi="標楷體" w:hint="eastAsia"/>
          <w:b/>
          <w:kern w:val="2"/>
          <w:szCs w:val="28"/>
        </w:rPr>
        <w:t>4</w:t>
      </w:r>
      <w:r w:rsidRPr="00846185">
        <w:rPr>
          <w:rFonts w:ascii="標楷體" w:eastAsia="標楷體" w:hAnsi="標楷體" w:hint="eastAsia"/>
          <w:b/>
          <w:kern w:val="2"/>
          <w:szCs w:val="28"/>
        </w:rPr>
        <w:t>.</w:t>
      </w:r>
      <w:r w:rsidRPr="00111AA4">
        <w:rPr>
          <w:rFonts w:ascii="標楷體" w:eastAsia="標楷體" w:hAnsi="標楷體" w:hint="eastAsia"/>
          <w:b/>
          <w:kern w:val="2"/>
          <w:szCs w:val="28"/>
        </w:rPr>
        <w:t>更換使用裝置</w:t>
      </w:r>
      <w:bookmarkEnd w:id="293"/>
      <w:r w:rsidR="00936E51" w:rsidRPr="00846185">
        <w:rPr>
          <w:rFonts w:ascii="標楷體" w:eastAsia="標楷體" w:hAnsi="標楷體" w:hint="eastAsia"/>
          <w:b/>
          <w:kern w:val="2"/>
          <w:szCs w:val="28"/>
        </w:rPr>
        <w:t>/</w:t>
      </w:r>
      <w:r w:rsidR="00936E51" w:rsidRPr="00111AA4">
        <w:rPr>
          <w:rFonts w:ascii="標楷體" w:eastAsia="標楷體" w:hAnsi="標楷體" w:hint="eastAsia"/>
          <w:b/>
          <w:kern w:val="2"/>
          <w:szCs w:val="28"/>
        </w:rPr>
        <w:t>更換使用</w:t>
      </w:r>
      <w:r w:rsidR="00936E51" w:rsidRPr="00846185">
        <w:rPr>
          <w:rFonts w:ascii="標楷體" w:eastAsia="標楷體" w:hAnsi="標楷體" w:hint="eastAsia"/>
          <w:b/>
          <w:kern w:val="2"/>
          <w:szCs w:val="28"/>
        </w:rPr>
        <w:t>者</w:t>
      </w:r>
      <w:bookmarkEnd w:id="294"/>
      <w:bookmarkEnd w:id="295"/>
    </w:p>
    <w:p w:rsidR="00593D10" w:rsidRDefault="00FF4474" w:rsidP="00111AA4">
      <w:pPr>
        <w:pStyle w:val="3"/>
        <w:rPr>
          <w:rFonts w:ascii="標楷體" w:eastAsia="標楷體" w:hAnsi="標楷體"/>
          <w:b/>
          <w:kern w:val="0"/>
          <w:szCs w:val="28"/>
        </w:rPr>
      </w:pPr>
      <w:bookmarkStart w:id="296" w:name="_Toc525028585"/>
      <w:bookmarkStart w:id="297" w:name="_Toc525134849"/>
      <w:bookmarkStart w:id="298" w:name="_Toc3364222"/>
      <w:r>
        <w:rPr>
          <w:rFonts w:ascii="標楷體" w:eastAsia="標楷體" w:hAnsi="標楷體" w:hint="eastAsia"/>
          <w:b/>
          <w:kern w:val="0"/>
          <w:szCs w:val="28"/>
        </w:rPr>
        <w:t>1</w:t>
      </w:r>
      <w:r w:rsidR="00796C01">
        <w:rPr>
          <w:rFonts w:ascii="標楷體" w:eastAsia="標楷體" w:hAnsi="標楷體" w:hint="eastAsia"/>
          <w:b/>
          <w:kern w:val="0"/>
          <w:szCs w:val="28"/>
        </w:rPr>
        <w:t>4</w:t>
      </w:r>
      <w:r w:rsidR="00593D10">
        <w:rPr>
          <w:rFonts w:ascii="標楷體" w:eastAsia="標楷體" w:hAnsi="標楷體" w:hint="eastAsia"/>
          <w:b/>
          <w:kern w:val="0"/>
          <w:szCs w:val="28"/>
        </w:rPr>
        <w:t>-1更換手機裝置應如何重新使用</w:t>
      </w:r>
      <w:r w:rsidR="00593D10" w:rsidRPr="00135725">
        <w:rPr>
          <w:rFonts w:ascii="標楷體" w:eastAsia="標楷體" w:hAnsi="標楷體" w:hint="eastAsia"/>
          <w:b/>
          <w:kern w:val="0"/>
          <w:szCs w:val="28"/>
        </w:rPr>
        <w:t>「集保e存摺」APP</w:t>
      </w:r>
      <w:r w:rsidR="00593D10">
        <w:rPr>
          <w:rFonts w:ascii="標楷體" w:eastAsia="標楷體" w:hAnsi="標楷體" w:hint="eastAsia"/>
          <w:b/>
          <w:kern w:val="0"/>
          <w:szCs w:val="28"/>
        </w:rPr>
        <w:t>?</w:t>
      </w:r>
      <w:bookmarkEnd w:id="296"/>
      <w:bookmarkEnd w:id="297"/>
      <w:bookmarkEnd w:id="298"/>
    </w:p>
    <w:p w:rsidR="00593D10" w:rsidRDefault="00593D10" w:rsidP="00111AA4">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在新</w:t>
      </w:r>
      <w:r w:rsidR="00C10AAB">
        <w:rPr>
          <w:rFonts w:ascii="標楷體" w:eastAsia="標楷體" w:hAnsi="標楷體" w:hint="eastAsia"/>
          <w:kern w:val="0"/>
          <w:szCs w:val="28"/>
        </w:rPr>
        <w:t>手機</w:t>
      </w:r>
      <w:r w:rsidR="007C34A2">
        <w:rPr>
          <w:rFonts w:ascii="標楷體" w:eastAsia="標楷體" w:hAnsi="標楷體" w:hint="eastAsia"/>
          <w:kern w:val="0"/>
          <w:szCs w:val="28"/>
        </w:rPr>
        <w:t>下</w:t>
      </w:r>
      <w:r w:rsidR="007C34A2" w:rsidRPr="007C34A2">
        <w:rPr>
          <w:rFonts w:ascii="標楷體" w:eastAsia="標楷體" w:hAnsi="標楷體" w:hint="eastAsia"/>
          <w:kern w:val="0"/>
          <w:szCs w:val="28"/>
        </w:rPr>
        <w:t>載</w:t>
      </w:r>
      <w:r w:rsidR="007C34A2" w:rsidRPr="00111AA4">
        <w:rPr>
          <w:rFonts w:ascii="標楷體" w:eastAsia="標楷體" w:hAnsi="標楷體" w:hint="eastAsia"/>
          <w:kern w:val="0"/>
          <w:szCs w:val="28"/>
        </w:rPr>
        <w:t>「集保</w:t>
      </w:r>
      <w:r w:rsidR="007C34A2" w:rsidRPr="00111AA4">
        <w:rPr>
          <w:rFonts w:ascii="標楷體" w:eastAsia="標楷體" w:hAnsi="標楷體"/>
          <w:kern w:val="0"/>
          <w:szCs w:val="28"/>
        </w:rPr>
        <w:t>e存摺」APP</w:t>
      </w:r>
      <w:r w:rsidR="00C10AAB">
        <w:rPr>
          <w:rFonts w:ascii="標楷體" w:eastAsia="標楷體" w:hAnsi="標楷體" w:hint="eastAsia"/>
          <w:kern w:val="0"/>
          <w:szCs w:val="28"/>
        </w:rPr>
        <w:t>後，打開APP輸入身分證字號與登入密碼，頁面會提示投資人是否要再此裝置登入，若確定登入，</w:t>
      </w:r>
      <w:r w:rsidR="008C498A">
        <w:rPr>
          <w:rFonts w:ascii="標楷體" w:eastAsia="標楷體" w:hAnsi="標楷體" w:hint="eastAsia"/>
          <w:kern w:val="0"/>
          <w:szCs w:val="28"/>
        </w:rPr>
        <w:t>系統會寄送一組驗證碼到投資人留存於APP內的手機號碼與電子信箱，通過驗證即可在新手機使用。</w:t>
      </w:r>
    </w:p>
    <w:p w:rsidR="008C498A" w:rsidRDefault="00FF4474" w:rsidP="00111AA4">
      <w:pPr>
        <w:pStyle w:val="3"/>
        <w:jc w:val="left"/>
        <w:rPr>
          <w:rFonts w:ascii="標楷體" w:eastAsia="標楷體" w:hAnsi="標楷體"/>
          <w:b/>
          <w:kern w:val="0"/>
          <w:szCs w:val="28"/>
        </w:rPr>
      </w:pPr>
      <w:bookmarkStart w:id="299" w:name="_Toc525028586"/>
      <w:bookmarkStart w:id="300" w:name="_Toc525134850"/>
      <w:bookmarkStart w:id="301" w:name="_Toc3364223"/>
      <w:r>
        <w:rPr>
          <w:rFonts w:ascii="標楷體" w:eastAsia="標楷體" w:hAnsi="標楷體"/>
          <w:b/>
          <w:kern w:val="0"/>
          <w:szCs w:val="28"/>
        </w:rPr>
        <w:t>1</w:t>
      </w:r>
      <w:r w:rsidR="00796C01">
        <w:rPr>
          <w:rFonts w:ascii="標楷體" w:eastAsia="標楷體" w:hAnsi="標楷體" w:hint="eastAsia"/>
          <w:b/>
          <w:kern w:val="0"/>
          <w:szCs w:val="28"/>
        </w:rPr>
        <w:t>4</w:t>
      </w:r>
      <w:r w:rsidR="008C498A" w:rsidRPr="00111AA4">
        <w:rPr>
          <w:rFonts w:ascii="標楷體" w:eastAsia="標楷體" w:hAnsi="標楷體"/>
          <w:b/>
          <w:kern w:val="0"/>
          <w:szCs w:val="28"/>
        </w:rPr>
        <w:t>-2</w:t>
      </w:r>
      <w:r w:rsidR="008C498A" w:rsidRPr="008C498A">
        <w:rPr>
          <w:rFonts w:ascii="標楷體" w:eastAsia="標楷體" w:hAnsi="標楷體" w:hint="eastAsia"/>
          <w:b/>
          <w:kern w:val="0"/>
          <w:szCs w:val="28"/>
        </w:rPr>
        <w:t>更</w:t>
      </w:r>
      <w:r w:rsidR="008C498A">
        <w:rPr>
          <w:rFonts w:ascii="標楷體" w:eastAsia="標楷體" w:hAnsi="標楷體" w:hint="eastAsia"/>
          <w:b/>
          <w:kern w:val="0"/>
          <w:szCs w:val="28"/>
        </w:rPr>
        <w:t>換手機裝置使用</w:t>
      </w:r>
      <w:r w:rsidR="008C498A" w:rsidRPr="00135725">
        <w:rPr>
          <w:rFonts w:ascii="標楷體" w:eastAsia="標楷體" w:hAnsi="標楷體" w:hint="eastAsia"/>
          <w:b/>
          <w:kern w:val="0"/>
          <w:szCs w:val="28"/>
        </w:rPr>
        <w:t>「集保e存摺」APP</w:t>
      </w:r>
      <w:r w:rsidR="008C498A">
        <w:rPr>
          <w:rFonts w:ascii="標楷體" w:eastAsia="標楷體" w:hAnsi="標楷體" w:hint="eastAsia"/>
          <w:b/>
          <w:kern w:val="0"/>
          <w:szCs w:val="28"/>
        </w:rPr>
        <w:t>，為何要重新設定快速登入?</w:t>
      </w:r>
      <w:bookmarkEnd w:id="299"/>
      <w:bookmarkEnd w:id="300"/>
      <w:bookmarkEnd w:id="301"/>
    </w:p>
    <w:p w:rsidR="008E79A0" w:rsidRDefault="000B2117" w:rsidP="00111AA4">
      <w:pPr>
        <w:pStyle w:val="4"/>
        <w:ind w:left="624" w:firstLineChars="200" w:firstLine="640"/>
        <w:rPr>
          <w:rFonts w:ascii="標楷體" w:eastAsia="標楷體" w:hAnsi="標楷體"/>
          <w:kern w:val="0"/>
          <w:szCs w:val="28"/>
        </w:rPr>
      </w:pPr>
      <w:r w:rsidRPr="00111AA4">
        <w:rPr>
          <w:rFonts w:ascii="標楷體" w:eastAsia="標楷體" w:hAnsi="標楷體" w:hint="eastAsia"/>
          <w:kern w:val="0"/>
          <w:szCs w:val="28"/>
        </w:rPr>
        <w:t>「集保</w:t>
      </w:r>
      <w:r w:rsidRPr="00111AA4">
        <w:rPr>
          <w:rFonts w:ascii="標楷體" w:eastAsia="標楷體" w:hAnsi="標楷體"/>
          <w:kern w:val="0"/>
          <w:szCs w:val="28"/>
        </w:rPr>
        <w:t>e存摺」APP</w:t>
      </w:r>
      <w:r>
        <w:rPr>
          <w:rFonts w:ascii="標楷體" w:eastAsia="標楷體" w:hAnsi="標楷體" w:hint="eastAsia"/>
          <w:kern w:val="0"/>
          <w:szCs w:val="28"/>
        </w:rPr>
        <w:t>依照手機支援之驗證方式提供</w:t>
      </w:r>
      <w:r w:rsidR="008C498A">
        <w:rPr>
          <w:rFonts w:ascii="標楷體" w:eastAsia="標楷體" w:hAnsi="標楷體" w:hint="eastAsia"/>
          <w:kern w:val="0"/>
          <w:szCs w:val="28"/>
        </w:rPr>
        <w:t>快速登入</w:t>
      </w:r>
      <w:r>
        <w:rPr>
          <w:rFonts w:ascii="標楷體" w:eastAsia="標楷體" w:hAnsi="標楷體" w:hint="eastAsia"/>
          <w:kern w:val="0"/>
          <w:szCs w:val="28"/>
        </w:rPr>
        <w:t>，因此更換手機時，請投資人重新選擇</w:t>
      </w:r>
      <w:r w:rsidR="004341A2">
        <w:rPr>
          <w:rFonts w:ascii="標楷體" w:eastAsia="標楷體" w:hAnsi="標楷體" w:hint="eastAsia"/>
          <w:kern w:val="0"/>
          <w:szCs w:val="28"/>
        </w:rPr>
        <w:t>與設定</w:t>
      </w:r>
      <w:r>
        <w:rPr>
          <w:rFonts w:ascii="標楷體" w:eastAsia="標楷體" w:hAnsi="標楷體" w:hint="eastAsia"/>
          <w:kern w:val="0"/>
          <w:szCs w:val="28"/>
        </w:rPr>
        <w:t>新手機支援之快速登入</w:t>
      </w:r>
      <w:r w:rsidR="002B4B9B">
        <w:rPr>
          <w:rFonts w:ascii="標楷體" w:eastAsia="標楷體" w:hAnsi="標楷體" w:hint="eastAsia"/>
          <w:kern w:val="0"/>
          <w:szCs w:val="28"/>
        </w:rPr>
        <w:t>；重新設定後，原手機之快速登入即失效</w:t>
      </w:r>
      <w:r>
        <w:rPr>
          <w:rFonts w:ascii="標楷體" w:eastAsia="標楷體" w:hAnsi="標楷體" w:hint="eastAsia"/>
          <w:kern w:val="0"/>
          <w:szCs w:val="28"/>
        </w:rPr>
        <w:t>。</w:t>
      </w:r>
    </w:p>
    <w:p w:rsidR="007515F3" w:rsidRDefault="00FF4474" w:rsidP="00FF4474">
      <w:pPr>
        <w:pStyle w:val="3"/>
        <w:ind w:left="567" w:hangingChars="177" w:hanging="567"/>
        <w:jc w:val="left"/>
        <w:rPr>
          <w:rFonts w:ascii="標楷體" w:eastAsia="標楷體" w:hAnsi="標楷體"/>
          <w:b/>
          <w:kern w:val="0"/>
          <w:szCs w:val="28"/>
        </w:rPr>
      </w:pPr>
      <w:bookmarkStart w:id="302" w:name="_Toc525028588"/>
      <w:bookmarkStart w:id="303" w:name="_Toc525134852"/>
      <w:bookmarkStart w:id="304" w:name="_Toc3364224"/>
      <w:r>
        <w:rPr>
          <w:rFonts w:ascii="標楷體" w:eastAsia="標楷體" w:hAnsi="標楷體"/>
          <w:b/>
          <w:kern w:val="0"/>
          <w:szCs w:val="28"/>
        </w:rPr>
        <w:t>1</w:t>
      </w:r>
      <w:r w:rsidR="00796C01">
        <w:rPr>
          <w:rFonts w:ascii="標楷體" w:eastAsia="標楷體" w:hAnsi="標楷體" w:hint="eastAsia"/>
          <w:b/>
          <w:kern w:val="0"/>
          <w:szCs w:val="28"/>
        </w:rPr>
        <w:t>4</w:t>
      </w:r>
      <w:r w:rsidR="007515F3" w:rsidRPr="00111AA4">
        <w:rPr>
          <w:rFonts w:ascii="標楷體" w:eastAsia="標楷體" w:hAnsi="標楷體"/>
          <w:b/>
          <w:kern w:val="0"/>
          <w:szCs w:val="28"/>
        </w:rPr>
        <w:t>-</w:t>
      </w:r>
      <w:r w:rsidR="001F1E10">
        <w:rPr>
          <w:rFonts w:ascii="標楷體" w:eastAsia="標楷體" w:hAnsi="標楷體"/>
          <w:b/>
          <w:kern w:val="0"/>
          <w:szCs w:val="28"/>
        </w:rPr>
        <w:t>3</w:t>
      </w:r>
      <w:r w:rsidR="007515F3">
        <w:rPr>
          <w:rFonts w:ascii="標楷體" w:eastAsia="標楷體" w:hAnsi="標楷體" w:hint="eastAsia"/>
          <w:b/>
          <w:kern w:val="0"/>
          <w:szCs w:val="28"/>
        </w:rPr>
        <w:t>同一身分證字號</w:t>
      </w:r>
      <w:r w:rsidR="007515F3" w:rsidRPr="00111AA4">
        <w:rPr>
          <w:rFonts w:ascii="標楷體" w:eastAsia="標楷體" w:hAnsi="標楷體" w:hint="eastAsia"/>
          <w:b/>
          <w:kern w:val="0"/>
          <w:szCs w:val="28"/>
        </w:rPr>
        <w:t>是否可以同時在兩支以上手機登入</w:t>
      </w:r>
      <w:r w:rsidR="007515F3" w:rsidRPr="00111AA4">
        <w:rPr>
          <w:rFonts w:ascii="標楷體" w:eastAsia="標楷體" w:hAnsi="標楷體"/>
          <w:b/>
          <w:kern w:val="0"/>
          <w:szCs w:val="28"/>
        </w:rPr>
        <w:t>APP?</w:t>
      </w:r>
      <w:bookmarkEnd w:id="302"/>
      <w:bookmarkEnd w:id="303"/>
      <w:bookmarkEnd w:id="304"/>
    </w:p>
    <w:p w:rsidR="00606E89" w:rsidRDefault="007515F3" w:rsidP="00111AA4">
      <w:pPr>
        <w:pStyle w:val="4"/>
        <w:ind w:left="709" w:firstLineChars="200" w:firstLine="640"/>
        <w:rPr>
          <w:rFonts w:ascii="標楷體" w:eastAsia="標楷體" w:hAnsi="標楷體"/>
          <w:kern w:val="0"/>
          <w:szCs w:val="28"/>
        </w:rPr>
      </w:pPr>
      <w:r w:rsidRPr="00111AA4">
        <w:rPr>
          <w:rFonts w:ascii="標楷體" w:eastAsia="標楷體" w:hAnsi="標楷體"/>
          <w:kern w:val="0"/>
          <w:szCs w:val="28"/>
        </w:rPr>
        <w:tab/>
      </w:r>
      <w:r w:rsidRPr="00111AA4">
        <w:rPr>
          <w:rFonts w:ascii="標楷體" w:eastAsia="標楷體" w:hAnsi="標楷體" w:hint="eastAsia"/>
          <w:kern w:val="0"/>
          <w:szCs w:val="28"/>
        </w:rPr>
        <w:t>不行，</w:t>
      </w:r>
      <w:r w:rsidR="004341A2">
        <w:rPr>
          <w:rFonts w:ascii="標楷體" w:eastAsia="標楷體" w:hAnsi="標楷體" w:hint="eastAsia"/>
          <w:kern w:val="0"/>
          <w:szCs w:val="28"/>
        </w:rPr>
        <w:t>同</w:t>
      </w:r>
      <w:r w:rsidRPr="00111AA4">
        <w:rPr>
          <w:rFonts w:ascii="標楷體" w:eastAsia="標楷體" w:hAnsi="標楷體" w:hint="eastAsia"/>
          <w:kern w:val="0"/>
          <w:szCs w:val="28"/>
        </w:rPr>
        <w:t>一個身分證字號</w:t>
      </w:r>
      <w:r w:rsidR="004341A2">
        <w:rPr>
          <w:rFonts w:ascii="標楷體" w:eastAsia="標楷體" w:hAnsi="標楷體" w:hint="eastAsia"/>
          <w:kern w:val="0"/>
          <w:szCs w:val="28"/>
        </w:rPr>
        <w:t>不</w:t>
      </w:r>
      <w:r>
        <w:rPr>
          <w:rFonts w:ascii="標楷體" w:eastAsia="標楷體" w:hAnsi="標楷體" w:hint="eastAsia"/>
          <w:kern w:val="0"/>
          <w:szCs w:val="28"/>
        </w:rPr>
        <w:t>能</w:t>
      </w:r>
      <w:r w:rsidR="004341A2" w:rsidRPr="00111AA4">
        <w:rPr>
          <w:rFonts w:ascii="標楷體" w:eastAsia="標楷體" w:hAnsi="標楷體" w:hint="eastAsia"/>
          <w:kern w:val="0"/>
          <w:szCs w:val="28"/>
        </w:rPr>
        <w:t>同時在兩支以上手機登入</w:t>
      </w:r>
      <w:r w:rsidR="004341A2">
        <w:rPr>
          <w:rFonts w:ascii="標楷體" w:eastAsia="標楷體" w:hAnsi="標楷體" w:hint="eastAsia"/>
          <w:kern w:val="0"/>
          <w:szCs w:val="28"/>
        </w:rPr>
        <w:t>使用</w:t>
      </w:r>
      <w:r w:rsidR="004341A2" w:rsidRPr="009D580D">
        <w:rPr>
          <w:rFonts w:ascii="標楷體" w:eastAsia="標楷體" w:hAnsi="標楷體" w:hint="eastAsia"/>
          <w:kern w:val="0"/>
          <w:szCs w:val="28"/>
        </w:rPr>
        <w:t>「集保</w:t>
      </w:r>
      <w:r w:rsidR="004341A2" w:rsidRPr="009D580D">
        <w:rPr>
          <w:rFonts w:ascii="標楷體" w:eastAsia="標楷體" w:hAnsi="標楷體"/>
          <w:kern w:val="0"/>
          <w:szCs w:val="28"/>
        </w:rPr>
        <w:t>e存摺」</w:t>
      </w:r>
      <w:r w:rsidR="004341A2" w:rsidRPr="00111AA4">
        <w:rPr>
          <w:rFonts w:ascii="標楷體" w:eastAsia="標楷體" w:hAnsi="標楷體"/>
          <w:kern w:val="0"/>
          <w:szCs w:val="28"/>
        </w:rPr>
        <w:t>APP</w:t>
      </w:r>
      <w:r w:rsidR="004341A2">
        <w:rPr>
          <w:rFonts w:ascii="標楷體" w:eastAsia="標楷體" w:hAnsi="標楷體" w:hint="eastAsia"/>
          <w:kern w:val="0"/>
          <w:szCs w:val="28"/>
        </w:rPr>
        <w:t>，若原先在舊手機登入，又在新手機登入，系統會清除舊手機的登入狀態。</w:t>
      </w:r>
    </w:p>
    <w:p w:rsidR="00936E51" w:rsidRDefault="00FF4474" w:rsidP="00111AA4">
      <w:pPr>
        <w:pStyle w:val="3"/>
        <w:rPr>
          <w:rFonts w:ascii="標楷體" w:eastAsia="標楷體" w:hAnsi="標楷體"/>
          <w:b/>
          <w:kern w:val="0"/>
          <w:szCs w:val="28"/>
        </w:rPr>
      </w:pPr>
      <w:bookmarkStart w:id="305" w:name="_Toc525134853"/>
      <w:bookmarkStart w:id="306" w:name="_Toc3364225"/>
      <w:r>
        <w:rPr>
          <w:rFonts w:ascii="標楷體" w:eastAsia="標楷體" w:hAnsi="標楷體"/>
          <w:b/>
          <w:kern w:val="0"/>
          <w:szCs w:val="28"/>
        </w:rPr>
        <w:t>1</w:t>
      </w:r>
      <w:r w:rsidR="00796C01">
        <w:rPr>
          <w:rFonts w:ascii="標楷體" w:eastAsia="標楷體" w:hAnsi="標楷體" w:hint="eastAsia"/>
          <w:b/>
          <w:kern w:val="0"/>
          <w:szCs w:val="28"/>
        </w:rPr>
        <w:t>4</w:t>
      </w:r>
      <w:r w:rsidR="00936E51" w:rsidRPr="00111AA4">
        <w:rPr>
          <w:rFonts w:ascii="標楷體" w:eastAsia="標楷體" w:hAnsi="標楷體"/>
          <w:b/>
          <w:kern w:val="0"/>
          <w:szCs w:val="28"/>
        </w:rPr>
        <w:t>-</w:t>
      </w:r>
      <w:r w:rsidR="001F1E10">
        <w:rPr>
          <w:rFonts w:ascii="標楷體" w:eastAsia="標楷體" w:hAnsi="標楷體"/>
          <w:b/>
          <w:kern w:val="0"/>
          <w:szCs w:val="28"/>
        </w:rPr>
        <w:t>4</w:t>
      </w:r>
      <w:r w:rsidR="00936E51">
        <w:rPr>
          <w:rFonts w:ascii="標楷體" w:eastAsia="標楷體" w:hAnsi="標楷體" w:hint="eastAsia"/>
          <w:b/>
          <w:kern w:val="0"/>
          <w:szCs w:val="28"/>
        </w:rPr>
        <w:t>已經註冊/使用過手機存摺的裝置，</w:t>
      </w:r>
      <w:r w:rsidR="00233882">
        <w:rPr>
          <w:rFonts w:ascii="標楷體" w:eastAsia="標楷體" w:hAnsi="標楷體" w:hint="eastAsia"/>
          <w:b/>
          <w:kern w:val="0"/>
          <w:szCs w:val="28"/>
        </w:rPr>
        <w:t>是否可以使用不同身分證字號</w:t>
      </w:r>
      <w:r w:rsidR="00936E51">
        <w:rPr>
          <w:rFonts w:ascii="標楷體" w:eastAsia="標楷體" w:hAnsi="標楷體" w:hint="eastAsia"/>
          <w:b/>
          <w:kern w:val="0"/>
          <w:szCs w:val="28"/>
        </w:rPr>
        <w:t>登入</w:t>
      </w:r>
      <w:r w:rsidR="00233882">
        <w:rPr>
          <w:rFonts w:ascii="標楷體" w:eastAsia="標楷體" w:hAnsi="標楷體" w:hint="eastAsia"/>
          <w:b/>
          <w:kern w:val="0"/>
          <w:szCs w:val="28"/>
        </w:rPr>
        <w:t>APP</w:t>
      </w:r>
      <w:r w:rsidR="00936E51">
        <w:rPr>
          <w:rFonts w:ascii="標楷體" w:eastAsia="標楷體" w:hAnsi="標楷體" w:hint="eastAsia"/>
          <w:b/>
          <w:kern w:val="0"/>
          <w:szCs w:val="28"/>
        </w:rPr>
        <w:t>?</w:t>
      </w:r>
      <w:bookmarkEnd w:id="305"/>
      <w:bookmarkEnd w:id="306"/>
    </w:p>
    <w:p w:rsidR="00846185" w:rsidRDefault="00936E51" w:rsidP="00846185">
      <w:pPr>
        <w:pStyle w:val="4"/>
        <w:ind w:leftChars="219" w:left="701" w:firstLineChars="2" w:firstLine="6"/>
        <w:rPr>
          <w:rFonts w:ascii="標楷體" w:eastAsia="標楷體" w:hAnsi="標楷體"/>
          <w:b/>
          <w:kern w:val="0"/>
          <w:szCs w:val="28"/>
        </w:rPr>
      </w:pPr>
      <w:r w:rsidRPr="00111AA4">
        <w:rPr>
          <w:rFonts w:ascii="標楷體" w:eastAsia="標楷體" w:hAnsi="標楷體"/>
          <w:kern w:val="0"/>
          <w:szCs w:val="28"/>
        </w:rPr>
        <w:tab/>
      </w:r>
      <w:r w:rsidR="00233882">
        <w:rPr>
          <w:rFonts w:ascii="標楷體" w:eastAsia="標楷體" w:hAnsi="標楷體" w:hint="eastAsia"/>
          <w:kern w:val="0"/>
          <w:szCs w:val="28"/>
        </w:rPr>
        <w:t xml:space="preserve">   </w:t>
      </w:r>
      <w:r w:rsidR="000B71B3">
        <w:rPr>
          <w:rFonts w:ascii="標楷體" w:eastAsia="標楷體" w:hAnsi="標楷體"/>
          <w:kern w:val="0"/>
          <w:szCs w:val="28"/>
        </w:rPr>
        <w:t xml:space="preserve"> </w:t>
      </w:r>
      <w:r w:rsidR="00233882">
        <w:rPr>
          <w:rFonts w:ascii="標楷體" w:eastAsia="標楷體" w:hAnsi="標楷體" w:hint="eastAsia"/>
          <w:kern w:val="0"/>
          <w:szCs w:val="28"/>
        </w:rPr>
        <w:t>將原來登入的使用者登出後，在登入介面輸入新使用者的</w:t>
      </w:r>
      <w:r w:rsidR="00233882" w:rsidRPr="00111AA4">
        <w:rPr>
          <w:rFonts w:ascii="標楷體" w:eastAsia="標楷體" w:hAnsi="標楷體" w:hint="eastAsia"/>
          <w:kern w:val="0"/>
          <w:szCs w:val="28"/>
        </w:rPr>
        <w:t>身分證字號</w:t>
      </w:r>
      <w:r w:rsidR="00233882">
        <w:rPr>
          <w:rFonts w:ascii="標楷體" w:eastAsia="標楷體" w:hAnsi="標楷體" w:hint="eastAsia"/>
          <w:kern w:val="0"/>
          <w:szCs w:val="28"/>
        </w:rPr>
        <w:t>與密碼，系統會寄送一組驗證碼到新使用者的手機號碼與電子信箱，通過驗證即可使用。</w:t>
      </w:r>
      <w:r w:rsidR="00846185">
        <w:rPr>
          <w:rFonts w:ascii="標楷體" w:eastAsia="標楷體" w:hAnsi="標楷體"/>
          <w:b/>
          <w:kern w:val="0"/>
          <w:szCs w:val="28"/>
        </w:rPr>
        <w:br w:type="page"/>
      </w:r>
    </w:p>
    <w:p w:rsidR="0008700C" w:rsidRDefault="00FF4474">
      <w:pPr>
        <w:pStyle w:val="1"/>
        <w:jc w:val="left"/>
        <w:rPr>
          <w:rFonts w:ascii="標楷體" w:eastAsia="標楷體" w:hAnsi="標楷體"/>
          <w:b/>
          <w:kern w:val="2"/>
          <w:szCs w:val="28"/>
        </w:rPr>
      </w:pPr>
      <w:bookmarkStart w:id="307" w:name="_Toc525028589"/>
      <w:bookmarkStart w:id="308" w:name="_Toc525134854"/>
      <w:bookmarkStart w:id="309" w:name="_Toc3364226"/>
      <w:r>
        <w:rPr>
          <w:rFonts w:ascii="標楷體" w:eastAsia="標楷體" w:hAnsi="標楷體"/>
          <w:b/>
          <w:kern w:val="2"/>
          <w:szCs w:val="28"/>
        </w:rPr>
        <w:lastRenderedPageBreak/>
        <w:t>1</w:t>
      </w:r>
      <w:r w:rsidR="00796C01">
        <w:rPr>
          <w:rFonts w:ascii="標楷體" w:eastAsia="標楷體" w:hAnsi="標楷體" w:hint="eastAsia"/>
          <w:b/>
          <w:kern w:val="2"/>
          <w:szCs w:val="28"/>
        </w:rPr>
        <w:t>5</w:t>
      </w:r>
      <w:r w:rsidR="00606E89" w:rsidRPr="00111AA4">
        <w:rPr>
          <w:rFonts w:ascii="標楷體" w:eastAsia="標楷體" w:hAnsi="標楷體"/>
          <w:b/>
          <w:kern w:val="2"/>
          <w:szCs w:val="28"/>
        </w:rPr>
        <w:t>.</w:t>
      </w:r>
      <w:r w:rsidR="00606E89" w:rsidRPr="00111AA4">
        <w:rPr>
          <w:rFonts w:ascii="標楷體" w:eastAsia="標楷體" w:hAnsi="標楷體" w:hint="eastAsia"/>
          <w:b/>
          <w:kern w:val="2"/>
          <w:szCs w:val="28"/>
        </w:rPr>
        <w:t>申請變更基本資料</w:t>
      </w:r>
      <w:bookmarkEnd w:id="307"/>
      <w:bookmarkEnd w:id="308"/>
      <w:bookmarkEnd w:id="309"/>
    </w:p>
    <w:p w:rsidR="00606E89" w:rsidRDefault="00FF4474" w:rsidP="00111AA4">
      <w:pPr>
        <w:pStyle w:val="3"/>
        <w:ind w:left="567" w:hangingChars="177" w:hanging="567"/>
        <w:jc w:val="left"/>
        <w:rPr>
          <w:rFonts w:ascii="標楷體" w:eastAsia="標楷體" w:hAnsi="標楷體"/>
          <w:b/>
          <w:kern w:val="0"/>
          <w:szCs w:val="28"/>
        </w:rPr>
      </w:pPr>
      <w:bookmarkStart w:id="310" w:name="_Toc525028590"/>
      <w:bookmarkStart w:id="311" w:name="_Toc525134855"/>
      <w:bookmarkStart w:id="312" w:name="_Toc3364227"/>
      <w:r>
        <w:rPr>
          <w:rFonts w:ascii="標楷體" w:eastAsia="標楷體" w:hAnsi="標楷體"/>
          <w:b/>
          <w:kern w:val="0"/>
          <w:szCs w:val="28"/>
        </w:rPr>
        <w:t>1</w:t>
      </w:r>
      <w:r w:rsidR="00796C01">
        <w:rPr>
          <w:rFonts w:ascii="標楷體" w:eastAsia="標楷體" w:hAnsi="標楷體" w:hint="eastAsia"/>
          <w:b/>
          <w:kern w:val="0"/>
          <w:szCs w:val="28"/>
        </w:rPr>
        <w:t>5</w:t>
      </w:r>
      <w:r w:rsidR="00606E89" w:rsidRPr="00111AA4">
        <w:rPr>
          <w:rFonts w:ascii="標楷體" w:eastAsia="標楷體" w:hAnsi="標楷體"/>
          <w:b/>
          <w:kern w:val="0"/>
          <w:szCs w:val="28"/>
        </w:rPr>
        <w:t>-1</w:t>
      </w:r>
      <w:r w:rsidR="00F37C14">
        <w:rPr>
          <w:rFonts w:ascii="標楷體" w:eastAsia="標楷體" w:hAnsi="標楷體" w:hint="eastAsia"/>
          <w:b/>
          <w:kern w:val="0"/>
          <w:szCs w:val="28"/>
        </w:rPr>
        <w:t>投資人若向證券商申請變更手機號碼/電子信箱，APP資料是否同步更新?</w:t>
      </w:r>
      <w:bookmarkEnd w:id="310"/>
      <w:bookmarkEnd w:id="311"/>
      <w:bookmarkEnd w:id="312"/>
    </w:p>
    <w:p w:rsidR="00F37C14" w:rsidRDefault="00F37C14" w:rsidP="00111AA4">
      <w:pPr>
        <w:pStyle w:val="4"/>
        <w:ind w:left="624" w:firstLineChars="200" w:firstLine="640"/>
        <w:rPr>
          <w:rFonts w:ascii="標楷體" w:eastAsia="標楷體" w:hAnsi="標楷體"/>
          <w:kern w:val="0"/>
          <w:szCs w:val="28"/>
        </w:rPr>
      </w:pPr>
      <w:r>
        <w:rPr>
          <w:rFonts w:ascii="標楷體" w:eastAsia="標楷體" w:hAnsi="標楷體" w:hint="eastAsia"/>
          <w:kern w:val="0"/>
          <w:szCs w:val="28"/>
        </w:rPr>
        <w:t>投資人</w:t>
      </w:r>
      <w:r w:rsidRPr="00111AA4">
        <w:rPr>
          <w:rFonts w:ascii="標楷體" w:eastAsia="標楷體" w:hAnsi="標楷體" w:hint="eastAsia"/>
          <w:kern w:val="0"/>
          <w:szCs w:val="28"/>
        </w:rPr>
        <w:t>向證券商申請變更手機號碼</w:t>
      </w:r>
      <w:r w:rsidRPr="00111AA4">
        <w:rPr>
          <w:rFonts w:ascii="標楷體" w:eastAsia="標楷體" w:hAnsi="標楷體"/>
          <w:kern w:val="0"/>
          <w:szCs w:val="28"/>
        </w:rPr>
        <w:t>/電子信箱</w:t>
      </w:r>
      <w:r>
        <w:rPr>
          <w:rFonts w:ascii="標楷體" w:eastAsia="標楷體" w:hAnsi="標楷體" w:hint="eastAsia"/>
          <w:kern w:val="0"/>
          <w:szCs w:val="28"/>
        </w:rPr>
        <w:t>後，若與留存於APP的資料不同，登入時即會提示投資人選擇使用更新資料或</w:t>
      </w:r>
      <w:r w:rsidR="00D27E9D">
        <w:rPr>
          <w:rFonts w:ascii="標楷體" w:eastAsia="標楷體" w:hAnsi="標楷體" w:hint="eastAsia"/>
          <w:kern w:val="0"/>
          <w:szCs w:val="28"/>
        </w:rPr>
        <w:t>是</w:t>
      </w:r>
      <w:r w:rsidR="00D27E9D" w:rsidRPr="00D27E9D">
        <w:rPr>
          <w:rFonts w:ascii="標楷體" w:eastAsia="標楷體" w:hAnsi="標楷體" w:hint="eastAsia"/>
          <w:kern w:val="0"/>
          <w:szCs w:val="28"/>
        </w:rPr>
        <w:t>沿用</w:t>
      </w:r>
      <w:r>
        <w:rPr>
          <w:rFonts w:ascii="標楷體" w:eastAsia="標楷體" w:hAnsi="標楷體" w:hint="eastAsia"/>
          <w:kern w:val="0"/>
          <w:szCs w:val="28"/>
        </w:rPr>
        <w:t>既有資料。</w:t>
      </w:r>
    </w:p>
    <w:p w:rsidR="001C7685" w:rsidRDefault="001C7685" w:rsidP="001C7685">
      <w:pPr>
        <w:pStyle w:val="3"/>
        <w:ind w:left="567" w:hangingChars="177" w:hanging="567"/>
        <w:jc w:val="left"/>
        <w:rPr>
          <w:rFonts w:ascii="標楷體" w:eastAsia="標楷體" w:hAnsi="標楷體"/>
          <w:b/>
          <w:kern w:val="0"/>
          <w:szCs w:val="28"/>
        </w:rPr>
      </w:pPr>
      <w:bookmarkStart w:id="313" w:name="_Toc525028591"/>
      <w:bookmarkStart w:id="314" w:name="_Toc525134856"/>
      <w:bookmarkStart w:id="315" w:name="_Toc3364228"/>
      <w:r w:rsidRPr="00C350A9">
        <w:rPr>
          <w:rFonts w:ascii="標楷體" w:eastAsia="標楷體" w:hAnsi="標楷體"/>
          <w:b/>
          <w:kern w:val="0"/>
          <w:szCs w:val="28"/>
        </w:rPr>
        <w:t>1</w:t>
      </w:r>
      <w:r w:rsidR="00796C01">
        <w:rPr>
          <w:rFonts w:ascii="標楷體" w:eastAsia="標楷體" w:hAnsi="標楷體" w:hint="eastAsia"/>
          <w:b/>
          <w:kern w:val="0"/>
          <w:szCs w:val="28"/>
        </w:rPr>
        <w:t>5</w:t>
      </w:r>
      <w:r w:rsidRPr="00C350A9">
        <w:rPr>
          <w:rFonts w:ascii="標楷體" w:eastAsia="標楷體" w:hAnsi="標楷體"/>
          <w:b/>
          <w:kern w:val="0"/>
          <w:szCs w:val="28"/>
        </w:rPr>
        <w:t>-</w:t>
      </w:r>
      <w:r>
        <w:rPr>
          <w:rFonts w:ascii="標楷體" w:eastAsia="標楷體" w:hAnsi="標楷體"/>
          <w:b/>
          <w:kern w:val="0"/>
          <w:szCs w:val="28"/>
        </w:rPr>
        <w:t>2</w:t>
      </w:r>
      <w:r>
        <w:rPr>
          <w:rFonts w:ascii="標楷體" w:eastAsia="標楷體" w:hAnsi="標楷體" w:hint="eastAsia"/>
          <w:b/>
          <w:kern w:val="0"/>
          <w:szCs w:val="28"/>
        </w:rPr>
        <w:t>投資人若向證券商申請變更戶名或修正生日，APP資料是否同步更新?</w:t>
      </w:r>
      <w:bookmarkEnd w:id="313"/>
      <w:bookmarkEnd w:id="314"/>
      <w:bookmarkEnd w:id="315"/>
    </w:p>
    <w:p w:rsidR="001C7685" w:rsidRDefault="001C7685" w:rsidP="00111AA4">
      <w:pPr>
        <w:pStyle w:val="4"/>
        <w:ind w:left="567" w:firstLineChars="200" w:firstLine="640"/>
        <w:rPr>
          <w:rFonts w:ascii="標楷體" w:eastAsia="標楷體" w:hAnsi="標楷體"/>
          <w:b/>
          <w:kern w:val="0"/>
          <w:szCs w:val="28"/>
        </w:rPr>
      </w:pPr>
      <w:r>
        <w:rPr>
          <w:rFonts w:ascii="標楷體" w:eastAsia="標楷體" w:hAnsi="標楷體" w:hint="eastAsia"/>
          <w:kern w:val="0"/>
          <w:szCs w:val="28"/>
        </w:rPr>
        <w:t>投資人</w:t>
      </w:r>
      <w:r w:rsidRPr="00C350A9">
        <w:rPr>
          <w:rFonts w:ascii="標楷體" w:eastAsia="標楷體" w:hAnsi="標楷體" w:hint="eastAsia"/>
          <w:kern w:val="0"/>
          <w:szCs w:val="28"/>
        </w:rPr>
        <w:t>向證券商申請變更</w:t>
      </w:r>
      <w:r w:rsidR="00590E72" w:rsidRPr="00111AA4">
        <w:rPr>
          <w:rFonts w:ascii="標楷體" w:eastAsia="標楷體" w:hAnsi="標楷體" w:hint="eastAsia"/>
          <w:kern w:val="0"/>
          <w:szCs w:val="28"/>
        </w:rPr>
        <w:t>戶名或修正生日</w:t>
      </w:r>
      <w:r>
        <w:rPr>
          <w:rFonts w:ascii="標楷體" w:eastAsia="標楷體" w:hAnsi="標楷體" w:hint="eastAsia"/>
          <w:kern w:val="0"/>
          <w:szCs w:val="28"/>
        </w:rPr>
        <w:t>後，登入時即會提示投資人</w:t>
      </w:r>
      <w:r w:rsidR="00590E72">
        <w:rPr>
          <w:rFonts w:ascii="標楷體" w:eastAsia="標楷體" w:hAnsi="標楷體" w:hint="eastAsia"/>
          <w:kern w:val="0"/>
          <w:szCs w:val="28"/>
        </w:rPr>
        <w:t>資料</w:t>
      </w:r>
      <w:r>
        <w:rPr>
          <w:rFonts w:ascii="標楷體" w:eastAsia="標楷體" w:hAnsi="標楷體" w:hint="eastAsia"/>
          <w:kern w:val="0"/>
          <w:szCs w:val="28"/>
        </w:rPr>
        <w:t>更新。</w:t>
      </w:r>
    </w:p>
    <w:p w:rsidR="001C7685" w:rsidRDefault="00FF4474" w:rsidP="00111AA4">
      <w:pPr>
        <w:pStyle w:val="3"/>
        <w:ind w:left="567" w:hangingChars="177" w:hanging="567"/>
        <w:jc w:val="left"/>
        <w:rPr>
          <w:rFonts w:ascii="標楷體" w:eastAsia="標楷體" w:hAnsi="標楷體"/>
          <w:b/>
          <w:kern w:val="0"/>
          <w:szCs w:val="28"/>
        </w:rPr>
      </w:pPr>
      <w:bookmarkStart w:id="316" w:name="_Toc525028592"/>
      <w:bookmarkStart w:id="317" w:name="_Toc525134857"/>
      <w:bookmarkStart w:id="318" w:name="_Toc3364229"/>
      <w:r>
        <w:rPr>
          <w:rFonts w:ascii="標楷體" w:eastAsia="標楷體" w:hAnsi="標楷體"/>
          <w:b/>
          <w:kern w:val="0"/>
          <w:szCs w:val="28"/>
        </w:rPr>
        <w:t>1</w:t>
      </w:r>
      <w:r w:rsidR="00796C01">
        <w:rPr>
          <w:rFonts w:ascii="標楷體" w:eastAsia="標楷體" w:hAnsi="標楷體" w:hint="eastAsia"/>
          <w:b/>
          <w:kern w:val="0"/>
          <w:szCs w:val="28"/>
        </w:rPr>
        <w:t>5</w:t>
      </w:r>
      <w:r w:rsidR="00590E72" w:rsidRPr="00111AA4">
        <w:rPr>
          <w:rFonts w:ascii="標楷體" w:eastAsia="標楷體" w:hAnsi="標楷體"/>
          <w:b/>
          <w:kern w:val="0"/>
          <w:szCs w:val="28"/>
        </w:rPr>
        <w:t>-3</w:t>
      </w:r>
      <w:r w:rsidR="00590E72">
        <w:rPr>
          <w:rFonts w:ascii="標楷體" w:eastAsia="標楷體" w:hAnsi="標楷體" w:hint="eastAsia"/>
          <w:b/>
          <w:kern w:val="0"/>
          <w:szCs w:val="28"/>
        </w:rPr>
        <w:t>投資人若向證券商申請變更基本資料，證券商應如何辦理?集保是否提供異動清冊?</w:t>
      </w:r>
      <w:bookmarkEnd w:id="316"/>
      <w:bookmarkEnd w:id="317"/>
      <w:bookmarkEnd w:id="318"/>
    </w:p>
    <w:p w:rsidR="009F5FF5" w:rsidRDefault="00590E72" w:rsidP="00846185">
      <w:pPr>
        <w:pStyle w:val="4"/>
        <w:ind w:left="567" w:firstLineChars="200" w:firstLine="640"/>
        <w:rPr>
          <w:rFonts w:ascii="標楷體" w:eastAsia="標楷體" w:hAnsi="標楷體"/>
          <w:kern w:val="0"/>
          <w:szCs w:val="28"/>
        </w:rPr>
      </w:pPr>
      <w:r w:rsidRPr="003E0E7A">
        <w:rPr>
          <w:rFonts w:ascii="標楷體" w:eastAsia="標楷體" w:hAnsi="標楷體" w:hint="eastAsia"/>
          <w:kern w:val="0"/>
          <w:szCs w:val="28"/>
        </w:rPr>
        <w:t>投資人</w:t>
      </w:r>
      <w:r w:rsidRPr="00111AA4">
        <w:rPr>
          <w:rFonts w:ascii="標楷體" w:eastAsia="標楷體" w:hAnsi="標楷體" w:hint="eastAsia"/>
          <w:kern w:val="0"/>
          <w:szCs w:val="28"/>
        </w:rPr>
        <w:t>申請變更基本資料</w:t>
      </w:r>
      <w:r>
        <w:rPr>
          <w:rFonts w:ascii="標楷體" w:eastAsia="標楷體" w:hAnsi="標楷體" w:hint="eastAsia"/>
          <w:kern w:val="0"/>
          <w:szCs w:val="28"/>
        </w:rPr>
        <w:t>，</w:t>
      </w:r>
      <w:r w:rsidRPr="006D556E">
        <w:rPr>
          <w:rFonts w:ascii="標楷體" w:eastAsia="標楷體" w:hAnsi="標楷體" w:hint="eastAsia"/>
          <w:kern w:val="0"/>
          <w:szCs w:val="28"/>
        </w:rPr>
        <w:t>證券商</w:t>
      </w:r>
      <w:r w:rsidRPr="00404BC7">
        <w:rPr>
          <w:rFonts w:ascii="標楷體" w:eastAsia="標楷體" w:hAnsi="標楷體" w:hint="eastAsia"/>
          <w:kern w:val="0"/>
          <w:szCs w:val="28"/>
        </w:rPr>
        <w:t>操作SMART連線交易「</w:t>
      </w:r>
      <w:r>
        <w:rPr>
          <w:rFonts w:ascii="標楷體" w:eastAsia="標楷體" w:hAnsi="標楷體" w:hint="eastAsia"/>
          <w:kern w:val="0"/>
          <w:szCs w:val="28"/>
        </w:rPr>
        <w:t>客戶基本資料變更</w:t>
      </w:r>
      <w:r w:rsidRPr="00404BC7">
        <w:rPr>
          <w:rFonts w:ascii="標楷體" w:eastAsia="標楷體" w:hAnsi="標楷體" w:hint="eastAsia"/>
          <w:kern w:val="0"/>
          <w:szCs w:val="28"/>
        </w:rPr>
        <w:t>」（交易代號</w:t>
      </w:r>
      <w:r>
        <w:rPr>
          <w:rFonts w:ascii="標楷體" w:eastAsia="標楷體" w:hAnsi="標楷體" w:hint="eastAsia"/>
          <w:kern w:val="0"/>
          <w:szCs w:val="28"/>
        </w:rPr>
        <w:t>146</w:t>
      </w:r>
      <w:r w:rsidRPr="00404BC7">
        <w:rPr>
          <w:rFonts w:ascii="標楷體" w:eastAsia="標楷體" w:hAnsi="標楷體" w:hint="eastAsia"/>
          <w:kern w:val="0"/>
          <w:szCs w:val="28"/>
        </w:rPr>
        <w:t>）辦理</w:t>
      </w:r>
      <w:r>
        <w:rPr>
          <w:rFonts w:ascii="標楷體" w:eastAsia="標楷體" w:hAnsi="標楷體" w:hint="eastAsia"/>
          <w:kern w:val="0"/>
          <w:szCs w:val="28"/>
        </w:rPr>
        <w:t>。集保於次一營業日提供「客戶基本資料</w:t>
      </w:r>
      <w:r w:rsidR="003E0E7A">
        <w:rPr>
          <w:rFonts w:ascii="標楷體" w:eastAsia="標楷體" w:hAnsi="標楷體" w:hint="eastAsia"/>
          <w:kern w:val="0"/>
          <w:szCs w:val="28"/>
        </w:rPr>
        <w:t>異動清冊</w:t>
      </w:r>
      <w:r>
        <w:rPr>
          <w:rFonts w:ascii="標楷體" w:eastAsia="標楷體" w:hAnsi="標楷體" w:hint="eastAsia"/>
          <w:kern w:val="0"/>
          <w:szCs w:val="28"/>
        </w:rPr>
        <w:t>」</w:t>
      </w:r>
      <w:r w:rsidR="003E0E7A">
        <w:rPr>
          <w:rFonts w:ascii="標楷體" w:eastAsia="標楷體" w:hAnsi="標楷體" w:hint="eastAsia"/>
          <w:kern w:val="0"/>
          <w:szCs w:val="28"/>
        </w:rPr>
        <w:t>(ST10)。</w:t>
      </w:r>
    </w:p>
    <w:p w:rsidR="00846185" w:rsidRDefault="00846185" w:rsidP="00846185">
      <w:pPr>
        <w:pStyle w:val="4"/>
        <w:ind w:left="567" w:firstLineChars="200" w:firstLine="641"/>
        <w:rPr>
          <w:rFonts w:ascii="標楷體" w:eastAsia="標楷體" w:hAnsi="標楷體"/>
          <w:b/>
          <w:szCs w:val="28"/>
        </w:rPr>
      </w:pPr>
      <w:r>
        <w:rPr>
          <w:rFonts w:ascii="標楷體" w:eastAsia="標楷體" w:hAnsi="標楷體"/>
          <w:b/>
          <w:szCs w:val="28"/>
        </w:rPr>
        <w:br w:type="page"/>
      </w:r>
    </w:p>
    <w:p w:rsidR="008E5B05" w:rsidRPr="00135725" w:rsidRDefault="004C315A">
      <w:pPr>
        <w:pStyle w:val="1"/>
        <w:jc w:val="left"/>
        <w:rPr>
          <w:rFonts w:ascii="標楷體" w:eastAsia="標楷體" w:hAnsi="標楷體"/>
          <w:b/>
          <w:kern w:val="2"/>
          <w:szCs w:val="28"/>
        </w:rPr>
      </w:pPr>
      <w:bookmarkStart w:id="319" w:name="_Toc525028593"/>
      <w:bookmarkStart w:id="320" w:name="_Toc525134858"/>
      <w:bookmarkStart w:id="321" w:name="_Toc3364230"/>
      <w:r>
        <w:rPr>
          <w:rFonts w:ascii="標楷體" w:eastAsia="標楷體" w:hAnsi="標楷體" w:hint="eastAsia"/>
          <w:b/>
          <w:kern w:val="2"/>
          <w:szCs w:val="28"/>
        </w:rPr>
        <w:lastRenderedPageBreak/>
        <w:t>1</w:t>
      </w:r>
      <w:r w:rsidR="00796C01">
        <w:rPr>
          <w:rFonts w:ascii="標楷體" w:eastAsia="標楷體" w:hAnsi="標楷體" w:hint="eastAsia"/>
          <w:b/>
          <w:kern w:val="2"/>
          <w:szCs w:val="28"/>
        </w:rPr>
        <w:t>6</w:t>
      </w:r>
      <w:r w:rsidRPr="00135725">
        <w:rPr>
          <w:rFonts w:ascii="標楷體" w:eastAsia="標楷體" w:hAnsi="標楷體" w:hint="eastAsia"/>
          <w:b/>
          <w:kern w:val="2"/>
          <w:szCs w:val="28"/>
        </w:rPr>
        <w:t>.其他注意事項</w:t>
      </w:r>
      <w:bookmarkEnd w:id="319"/>
      <w:bookmarkEnd w:id="320"/>
      <w:bookmarkEnd w:id="321"/>
    </w:p>
    <w:p w:rsidR="00501D29" w:rsidRPr="00135725" w:rsidRDefault="00FF4474" w:rsidP="00283B0F">
      <w:pPr>
        <w:pStyle w:val="3"/>
        <w:jc w:val="left"/>
        <w:rPr>
          <w:rFonts w:ascii="標楷體" w:eastAsia="標楷體" w:hAnsi="標楷體"/>
          <w:b/>
          <w:kern w:val="0"/>
          <w:szCs w:val="28"/>
        </w:rPr>
      </w:pPr>
      <w:bookmarkStart w:id="322" w:name="_Toc525028594"/>
      <w:bookmarkStart w:id="323" w:name="_Toc525134859"/>
      <w:bookmarkStart w:id="324" w:name="_Toc3364231"/>
      <w:r>
        <w:rPr>
          <w:rFonts w:ascii="標楷體" w:eastAsia="標楷體" w:hAnsi="標楷體" w:hint="eastAsia"/>
          <w:b/>
          <w:kern w:val="0"/>
          <w:szCs w:val="28"/>
        </w:rPr>
        <w:t>1</w:t>
      </w:r>
      <w:r w:rsidR="00796C01">
        <w:rPr>
          <w:rFonts w:ascii="標楷體" w:eastAsia="標楷體" w:hAnsi="標楷體" w:hint="eastAsia"/>
          <w:b/>
          <w:kern w:val="0"/>
          <w:szCs w:val="28"/>
        </w:rPr>
        <w:t>6</w:t>
      </w:r>
      <w:r w:rsidRPr="00135725">
        <w:rPr>
          <w:rFonts w:ascii="標楷體" w:eastAsia="標楷體" w:hAnsi="標楷體" w:hint="eastAsia"/>
          <w:b/>
          <w:kern w:val="0"/>
          <w:szCs w:val="28"/>
        </w:rPr>
        <w:t>-1集保戶注意事項有哪些？</w:t>
      </w:r>
      <w:bookmarkEnd w:id="322"/>
      <w:bookmarkEnd w:id="323"/>
      <w:bookmarkEnd w:id="324"/>
    </w:p>
    <w:p w:rsidR="00DC4B7F" w:rsidRPr="000833B5" w:rsidRDefault="00DC4B7F" w:rsidP="00DC4B7F">
      <w:pPr>
        <w:pStyle w:val="4"/>
        <w:rPr>
          <w:rFonts w:ascii="標楷體" w:eastAsia="標楷體" w:hAnsi="標楷體"/>
          <w:kern w:val="0"/>
          <w:szCs w:val="28"/>
        </w:rPr>
      </w:pPr>
      <w:r w:rsidRPr="00135725">
        <w:rPr>
          <w:rFonts w:ascii="標楷體" w:eastAsia="標楷體" w:hAnsi="標楷體" w:hint="eastAsia"/>
          <w:kern w:val="0"/>
          <w:szCs w:val="28"/>
        </w:rPr>
        <w:t>(1)</w:t>
      </w:r>
      <w:r w:rsidRPr="000833B5">
        <w:rPr>
          <w:rFonts w:ascii="標楷體" w:eastAsia="標楷體" w:hAnsi="標楷體" w:hint="eastAsia"/>
          <w:kern w:val="0"/>
          <w:szCs w:val="28"/>
        </w:rPr>
        <w:t>本存摺不得作為轉讓或質押之標的。</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(2)</w:t>
      </w:r>
      <w:r w:rsidRPr="000833B5">
        <w:rPr>
          <w:rFonts w:ascii="標楷體" w:eastAsia="標楷體" w:hAnsi="標楷體" w:hint="eastAsia"/>
          <w:kern w:val="0"/>
          <w:szCs w:val="28"/>
        </w:rPr>
        <w:t>印鑑遺失時，應即向往來證券商辦理掛失手續，在未辦妥掛失手續之前，如發生證券盜領或盜賣情事，證券商概不負責。</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(3)</w:t>
      </w:r>
      <w:r w:rsidRPr="000833B5">
        <w:rPr>
          <w:rFonts w:ascii="標楷體" w:eastAsia="標楷體" w:hAnsi="標楷體" w:hint="eastAsia"/>
          <w:kern w:val="0"/>
          <w:szCs w:val="28"/>
        </w:rPr>
        <w:t>貴客戶委託買賣之成交紀錄，於成交日後第一營業日即可登錄存摺。至買進及賣出交易依各市場規定之交割時點辦理入扣帳。惟存摺記載買進之數額，應俟證券商完成交割結算手續後，始登載帳簿，辦理入帳。</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(4)</w:t>
      </w:r>
      <w:r w:rsidRPr="000833B5">
        <w:rPr>
          <w:rFonts w:ascii="標楷體" w:eastAsia="標楷體" w:hAnsi="標楷體" w:hint="eastAsia"/>
          <w:kern w:val="0"/>
          <w:szCs w:val="28"/>
        </w:rPr>
        <w:t>「補登存摺」和「餘額查詢」證券之單位依標的性質而有所不同，標的為股票時，其單位為股；為債券時，其單位為元；為受益憑證時，其單位為單位數；為黃金時，其單位為台兩。</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(5)</w:t>
      </w:r>
      <w:r w:rsidRPr="000833B5">
        <w:rPr>
          <w:rFonts w:ascii="標楷體" w:eastAsia="標楷體" w:hAnsi="標楷體" w:hint="eastAsia"/>
          <w:kern w:val="0"/>
          <w:szCs w:val="28"/>
        </w:rPr>
        <w:t>貴客戶融資買進之證券、融券保證金之抵繳證券、因市價漲跌所補繳之融資融券差額抵繳證券及配股率百分之二十以上之無償配股且提供為信用交易擔保之證券，依規定均為授信機構之擔保品。</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(6)</w:t>
      </w:r>
      <w:r w:rsidRPr="000833B5">
        <w:rPr>
          <w:rFonts w:ascii="標楷體" w:eastAsia="標楷體" w:hAnsi="標楷體" w:hint="eastAsia"/>
          <w:kern w:val="0"/>
          <w:szCs w:val="28"/>
        </w:rPr>
        <w:t>貴客戶申請領回集中保管之證券，於申請日後第一營業日扣帳並於次週第二營業日領取。貴客戶領回之證券仍需重新辦理過戶手續。</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(7)</w:t>
      </w:r>
      <w:r w:rsidRPr="000833B5">
        <w:rPr>
          <w:rFonts w:ascii="標楷體" w:eastAsia="標楷體" w:hAnsi="標楷體" w:hint="eastAsia"/>
          <w:kern w:val="0"/>
          <w:szCs w:val="28"/>
        </w:rPr>
        <w:t>本存摺記載如有錯誤，以發摺證券商委託臺灣集中保管結算所處理之電腦檔案記載查明更正之資料為準。</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(8)</w:t>
      </w:r>
      <w:r w:rsidRPr="000833B5">
        <w:rPr>
          <w:rFonts w:ascii="標楷體" w:eastAsia="標楷體" w:hAnsi="標楷體" w:hint="eastAsia"/>
          <w:kern w:val="0"/>
          <w:szCs w:val="28"/>
        </w:rPr>
        <w:t>貴客戶在發摺證券商登記之手機號碼、電子信箱、通訊地址、郵遞區號、電話號碼及款項帳號如有變更</w:t>
      </w:r>
      <w:r w:rsidRPr="000833B5">
        <w:rPr>
          <w:rFonts w:ascii="標楷體" w:eastAsia="標楷體" w:hAnsi="標楷體" w:hint="eastAsia"/>
          <w:kern w:val="0"/>
          <w:szCs w:val="28"/>
        </w:rPr>
        <w:lastRenderedPageBreak/>
        <w:t>時，請填妥客戶基本資料變更申請書並加蓋原留印鑑或原式樣之簽名後送交發摺證券商(或使用憑證依證券商提供介面輸入資料向證券商申請)，以確保貴客戶之權益。</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(9)</w:t>
      </w:r>
      <w:r w:rsidRPr="000833B5">
        <w:rPr>
          <w:rFonts w:ascii="標楷體" w:eastAsia="標楷體" w:hAnsi="標楷體" w:hint="eastAsia"/>
          <w:kern w:val="0"/>
          <w:szCs w:val="28"/>
        </w:rPr>
        <w:t>貴客戶存摺應依提供功能設定密碼，避免他人取得存摺內容。</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(10)</w:t>
      </w:r>
      <w:r w:rsidRPr="000833B5">
        <w:rPr>
          <w:rFonts w:ascii="標楷體" w:eastAsia="標楷體" w:hAnsi="標楷體" w:hint="eastAsia"/>
          <w:kern w:val="0"/>
          <w:szCs w:val="28"/>
        </w:rPr>
        <w:t>印鑑與存摺請分開保存，以免被竊冒領。</w:t>
      </w:r>
    </w:p>
    <w:p w:rsidR="00F314BF" w:rsidRPr="00DC4B7F" w:rsidRDefault="00DC4B7F" w:rsidP="00DC4B7F">
      <w:pPr>
        <w:pStyle w:val="4"/>
        <w:rPr>
          <w:rFonts w:ascii="標楷體" w:eastAsia="標楷體" w:hAnsi="標楷體"/>
          <w:kern w:val="0"/>
          <w:szCs w:val="28"/>
        </w:rPr>
      </w:pPr>
      <w:r>
        <w:rPr>
          <w:rFonts w:ascii="標楷體" w:eastAsia="標楷體" w:hAnsi="標楷體" w:hint="eastAsia"/>
          <w:kern w:val="0"/>
          <w:szCs w:val="28"/>
        </w:rPr>
        <w:t>(11)</w:t>
      </w:r>
      <w:r w:rsidRPr="000833B5">
        <w:rPr>
          <w:rFonts w:ascii="標楷體" w:eastAsia="標楷體" w:hAnsi="標楷體" w:hint="eastAsia"/>
          <w:kern w:val="0"/>
          <w:szCs w:val="28"/>
        </w:rPr>
        <w:t>其他未盡事宜，悉依有價證券集中保管帳簿劃撥作業辦法、臺灣集中保管結算所業務操作辨法或相關作業細則及其他有關法規辦理。</w:t>
      </w:r>
    </w:p>
    <w:p w:rsidR="0086777F" w:rsidRPr="00135725" w:rsidRDefault="00283B0F" w:rsidP="00283B0F">
      <w:pPr>
        <w:pStyle w:val="3"/>
        <w:jc w:val="left"/>
        <w:rPr>
          <w:rFonts w:ascii="標楷體" w:eastAsia="標楷體" w:hAnsi="標楷體"/>
          <w:b/>
          <w:kern w:val="0"/>
          <w:szCs w:val="28"/>
        </w:rPr>
      </w:pPr>
      <w:bookmarkStart w:id="325" w:name="_Toc525028595"/>
      <w:bookmarkStart w:id="326" w:name="_Toc525134860"/>
      <w:bookmarkStart w:id="327" w:name="_Toc3364232"/>
      <w:r w:rsidRPr="00135725">
        <w:rPr>
          <w:rFonts w:ascii="標楷體" w:eastAsia="標楷體" w:hAnsi="標楷體" w:hint="eastAsia"/>
          <w:b/>
          <w:kern w:val="0"/>
          <w:szCs w:val="28"/>
        </w:rPr>
        <w:t>1</w:t>
      </w:r>
      <w:r w:rsidR="00796C01">
        <w:rPr>
          <w:rFonts w:ascii="標楷體" w:eastAsia="標楷體" w:hAnsi="標楷體" w:hint="eastAsia"/>
          <w:b/>
          <w:kern w:val="0"/>
          <w:szCs w:val="28"/>
        </w:rPr>
        <w:t>6</w:t>
      </w:r>
      <w:r w:rsidRPr="00135725">
        <w:rPr>
          <w:rFonts w:ascii="標楷體" w:eastAsia="標楷體" w:hAnsi="標楷體" w:hint="eastAsia"/>
          <w:b/>
          <w:kern w:val="0"/>
          <w:szCs w:val="28"/>
        </w:rPr>
        <w:t>-</w:t>
      </w:r>
      <w:r w:rsidR="001561C6" w:rsidRPr="00135725">
        <w:rPr>
          <w:rFonts w:ascii="標楷體" w:eastAsia="標楷體" w:hAnsi="標楷體" w:hint="eastAsia"/>
          <w:b/>
          <w:kern w:val="0"/>
          <w:szCs w:val="28"/>
        </w:rPr>
        <w:t>2</w:t>
      </w:r>
      <w:r w:rsidRPr="00135725">
        <w:rPr>
          <w:rFonts w:ascii="標楷體" w:eastAsia="標楷體" w:hAnsi="標楷體" w:hint="eastAsia"/>
          <w:b/>
          <w:kern w:val="0"/>
          <w:szCs w:val="28"/>
        </w:rPr>
        <w:t>更多問題想要進一步了解？</w:t>
      </w:r>
      <w:bookmarkEnd w:id="325"/>
      <w:bookmarkEnd w:id="326"/>
      <w:bookmarkEnd w:id="327"/>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(1)集保e存摺推廣網頁：</w:t>
      </w:r>
      <w:r w:rsidRPr="00135725">
        <w:rPr>
          <w:rFonts w:ascii="標楷體" w:eastAsia="標楷體" w:hAnsi="標楷體"/>
          <w:kern w:val="0"/>
          <w:szCs w:val="28"/>
        </w:rPr>
        <w:t>http://epassbook.tdcc.com.tw</w:t>
      </w:r>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(2)集保e存摺客服專線(週一至週五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19:</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0B4F2E" w:rsidRPr="00135725" w:rsidRDefault="000B4F2E" w:rsidP="00BF22B4">
      <w:pPr>
        <w:pStyle w:val="4"/>
        <w:ind w:firstLine="28"/>
        <w:rPr>
          <w:rFonts w:ascii="標楷體" w:eastAsia="標楷體" w:hAnsi="標楷體"/>
          <w:kern w:val="0"/>
          <w:szCs w:val="28"/>
        </w:rPr>
      </w:pPr>
      <w:r w:rsidRPr="00135725">
        <w:rPr>
          <w:rFonts w:ascii="標楷體" w:eastAsia="標楷體" w:hAnsi="標楷體"/>
          <w:kern w:val="0"/>
          <w:szCs w:val="28"/>
        </w:rPr>
        <w:t>02-2514</w:t>
      </w:r>
      <w:r w:rsidR="00B97552">
        <w:rPr>
          <w:rFonts w:ascii="標楷體" w:eastAsia="標楷體" w:hAnsi="標楷體"/>
          <w:kern w:val="0"/>
          <w:szCs w:val="28"/>
        </w:rPr>
        <w:t>-</w:t>
      </w:r>
      <w:r w:rsidR="00B873C0">
        <w:rPr>
          <w:rFonts w:ascii="標楷體" w:eastAsia="標楷體" w:hAnsi="標楷體"/>
          <w:kern w:val="0"/>
          <w:szCs w:val="28"/>
        </w:rPr>
        <w:t>1</w:t>
      </w:r>
      <w:r w:rsidRPr="00135725">
        <w:rPr>
          <w:rFonts w:ascii="標楷體" w:eastAsia="標楷體" w:hAnsi="標楷體"/>
          <w:kern w:val="0"/>
          <w:szCs w:val="28"/>
        </w:rPr>
        <w:t>200</w:t>
      </w:r>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(3)意見反應信箱：</w:t>
      </w:r>
      <w:hyperlink r:id="rId11" w:history="1">
        <w:r w:rsidRPr="00853A93">
          <w:rPr>
            <w:rStyle w:val="af7"/>
            <w:rFonts w:ascii="標楷體" w:eastAsia="標楷體" w:hAnsi="標楷體"/>
            <w:color w:val="auto"/>
            <w:kern w:val="0"/>
            <w:szCs w:val="28"/>
            <w:u w:val="none"/>
          </w:rPr>
          <w:t>epassbook.service@tdcc.com.tw</w:t>
        </w:r>
      </w:hyperlink>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(4)股東e票通推廣網頁及客服資訊</w:t>
      </w:r>
    </w:p>
    <w:p w:rsidR="000B4F2E" w:rsidRPr="00853A93" w:rsidRDefault="00EC5D8B" w:rsidP="00305481">
      <w:pPr>
        <w:pStyle w:val="4"/>
        <w:ind w:firstLine="28"/>
        <w:rPr>
          <w:rFonts w:ascii="標楷體" w:eastAsia="標楷體" w:hAnsi="標楷體"/>
          <w:kern w:val="0"/>
          <w:szCs w:val="28"/>
          <w:highlight w:val="yellow"/>
        </w:rPr>
      </w:pPr>
      <w:hyperlink r:id="rId12" w:history="1">
        <w:r w:rsidR="000B4F2E" w:rsidRPr="00853A93">
          <w:rPr>
            <w:rStyle w:val="af7"/>
            <w:rFonts w:ascii="標楷體" w:eastAsia="標楷體" w:hAnsi="標楷體"/>
            <w:color w:val="auto"/>
            <w:kern w:val="0"/>
            <w:szCs w:val="28"/>
            <w:u w:val="none"/>
          </w:rPr>
          <w:t>https://www.stockvote.com.tw</w:t>
        </w:r>
      </w:hyperlink>
    </w:p>
    <w:p w:rsidR="000B4F2E" w:rsidRPr="00135725" w:rsidRDefault="000B4F2E" w:rsidP="00305481">
      <w:pPr>
        <w:pStyle w:val="4"/>
        <w:ind w:firstLine="28"/>
        <w:rPr>
          <w:rFonts w:ascii="標楷體" w:eastAsia="標楷體" w:hAnsi="標楷體"/>
          <w:kern w:val="0"/>
          <w:szCs w:val="28"/>
        </w:rPr>
      </w:pPr>
      <w:r w:rsidRPr="00135725">
        <w:rPr>
          <w:rFonts w:ascii="標楷體" w:eastAsia="標楷體" w:hAnsi="標楷體"/>
          <w:kern w:val="0"/>
          <w:szCs w:val="28"/>
        </w:rPr>
        <w:t>02</w:t>
      </w:r>
      <w:r w:rsidRPr="00135725">
        <w:rPr>
          <w:rFonts w:ascii="標楷體" w:eastAsia="標楷體" w:hAnsi="標楷體" w:hint="eastAsia"/>
          <w:kern w:val="0"/>
          <w:szCs w:val="28"/>
        </w:rPr>
        <w:t>-</w:t>
      </w:r>
      <w:r w:rsidRPr="00135725">
        <w:rPr>
          <w:rFonts w:ascii="標楷體" w:eastAsia="標楷體" w:hAnsi="標楷體"/>
          <w:kern w:val="0"/>
          <w:szCs w:val="28"/>
        </w:rPr>
        <w:t>2514</w:t>
      </w:r>
      <w:r w:rsidR="00116200">
        <w:rPr>
          <w:rFonts w:ascii="標楷體" w:eastAsia="標楷體" w:hAnsi="標楷體"/>
          <w:kern w:val="0"/>
          <w:szCs w:val="28"/>
        </w:rPr>
        <w:t>-</w:t>
      </w:r>
      <w:r w:rsidRPr="00135725">
        <w:rPr>
          <w:rFonts w:ascii="標楷體" w:eastAsia="標楷體" w:hAnsi="標楷體"/>
          <w:kern w:val="0"/>
          <w:szCs w:val="28"/>
        </w:rPr>
        <w:t>1188</w:t>
      </w:r>
      <w:r w:rsidRPr="00135725">
        <w:rPr>
          <w:rFonts w:ascii="標楷體" w:eastAsia="標楷體" w:hAnsi="標楷體" w:hint="eastAsia"/>
          <w:kern w:val="0"/>
          <w:szCs w:val="28"/>
        </w:rPr>
        <w:t xml:space="preserve"> (週一至週五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w:t>
      </w:r>
      <w:r w:rsidRPr="00135725">
        <w:rPr>
          <w:rFonts w:ascii="標楷體" w:eastAsia="標楷體" w:hAnsi="標楷體" w:hint="eastAsia"/>
          <w:kern w:val="0"/>
          <w:szCs w:val="28"/>
        </w:rPr>
        <w:t>7</w:t>
      </w:r>
      <w:r w:rsidRPr="00135725">
        <w:rPr>
          <w:rFonts w:ascii="標楷體" w:eastAsia="標楷體" w:hAnsi="標楷體"/>
          <w:kern w:val="0"/>
          <w:szCs w:val="28"/>
        </w:rPr>
        <w:t>:</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3C51E8" w:rsidRPr="00135725" w:rsidRDefault="000B4F2E" w:rsidP="00D86133">
      <w:pPr>
        <w:pStyle w:val="4"/>
        <w:ind w:firstLine="28"/>
        <w:rPr>
          <w:rFonts w:ascii="標楷體" w:eastAsia="標楷體" w:hAnsi="標楷體"/>
          <w:kern w:val="0"/>
          <w:szCs w:val="28"/>
        </w:rPr>
      </w:pPr>
      <w:r w:rsidRPr="00135725">
        <w:rPr>
          <w:rFonts w:ascii="標楷體" w:eastAsia="標楷體" w:hAnsi="標楷體" w:hint="eastAsia"/>
          <w:kern w:val="0"/>
          <w:szCs w:val="28"/>
        </w:rPr>
        <w:t>Email:</w:t>
      </w:r>
      <w:hyperlink r:id="rId13" w:history="1">
        <w:r w:rsidRPr="00135725">
          <w:rPr>
            <w:rFonts w:ascii="標楷體" w:eastAsia="標楷體" w:hAnsi="標楷體"/>
            <w:kern w:val="0"/>
            <w:szCs w:val="28"/>
          </w:rPr>
          <w:t>tdcc@tdcc.com.tw</w:t>
        </w:r>
      </w:hyperlink>
    </w:p>
    <w:sectPr w:rsidR="003C51E8" w:rsidRPr="00135725" w:rsidSect="00766226">
      <w:footerReference w:type="default" r:id="rId14"/>
      <w:pgSz w:w="11906" w:h="16838" w:code="9"/>
      <w:pgMar w:top="1440" w:right="1797" w:bottom="1440" w:left="1797" w:header="720" w:footer="720"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ED" w:rsidRPr="00143A10" w:rsidRDefault="002940ED" w:rsidP="00136013">
      <w:pPr>
        <w:spacing w:line="240" w:lineRule="auto"/>
        <w:rPr>
          <w:rFonts w:eastAsia="新細明體"/>
        </w:rPr>
      </w:pPr>
      <w:r>
        <w:separator/>
      </w:r>
    </w:p>
  </w:endnote>
  <w:endnote w:type="continuationSeparator" w:id="0">
    <w:p w:rsidR="002940ED" w:rsidRPr="00143A10" w:rsidRDefault="002940ED" w:rsidP="00136013">
      <w:pPr>
        <w:spacing w:line="240" w:lineRule="auto"/>
        <w:rPr>
          <w:rFonts w:eastAsia="新細明體"/>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h..">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ED" w:rsidRDefault="002940ED">
    <w:pPr>
      <w:pStyle w:val="af3"/>
      <w:jc w:val="center"/>
    </w:pPr>
  </w:p>
  <w:p w:rsidR="002940ED" w:rsidRDefault="002940E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ED" w:rsidRDefault="002940ED">
    <w:pPr>
      <w:pStyle w:val="af3"/>
      <w:jc w:val="center"/>
    </w:pPr>
    <w:r>
      <w:fldChar w:fldCharType="begin"/>
    </w:r>
    <w:r>
      <w:instrText xml:space="preserve"> PAGE   \* MERGEFORMAT </w:instrText>
    </w:r>
    <w:r>
      <w:fldChar w:fldCharType="separate"/>
    </w:r>
    <w:r w:rsidR="00EC5D8B" w:rsidRPr="00EC5D8B">
      <w:rPr>
        <w:noProof/>
        <w:lang w:val="zh-TW"/>
      </w:rPr>
      <w:t>16</w:t>
    </w:r>
    <w:r>
      <w:rPr>
        <w:noProof/>
        <w:lang w:val="zh-TW"/>
      </w:rPr>
      <w:fldChar w:fldCharType="end"/>
    </w:r>
  </w:p>
  <w:p w:rsidR="002940ED" w:rsidRDefault="002940E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ED" w:rsidRPr="00143A10" w:rsidRDefault="002940ED" w:rsidP="00136013">
      <w:pPr>
        <w:spacing w:line="240" w:lineRule="auto"/>
        <w:rPr>
          <w:rFonts w:eastAsia="新細明體"/>
        </w:rPr>
      </w:pPr>
      <w:r>
        <w:separator/>
      </w:r>
    </w:p>
  </w:footnote>
  <w:footnote w:type="continuationSeparator" w:id="0">
    <w:p w:rsidR="002940ED" w:rsidRPr="00143A10" w:rsidRDefault="002940ED" w:rsidP="00136013">
      <w:pPr>
        <w:spacing w:line="240" w:lineRule="auto"/>
        <w:rPr>
          <w:rFonts w:eastAsia="新細明體"/>
        </w:rPr>
      </w:pPr>
      <w:r>
        <w:continuationSeparator/>
      </w:r>
    </w:p>
  </w:footnote>
  <w:footnote w:id="1">
    <w:p w:rsidR="002940ED" w:rsidRDefault="002940ED">
      <w:pPr>
        <w:pStyle w:val="afa"/>
      </w:pPr>
      <w:r>
        <w:rPr>
          <w:rStyle w:val="afc"/>
        </w:rPr>
        <w:footnoteRef/>
      </w:r>
      <w:r>
        <w:t xml:space="preserve"> </w:t>
      </w:r>
      <w:r>
        <w:rPr>
          <w:rFonts w:ascii="標楷體" w:eastAsia="標楷體" w:hAnsi="標楷體" w:hint="eastAsia"/>
          <w:color w:val="0000FF"/>
          <w:kern w:val="0"/>
          <w:szCs w:val="28"/>
        </w:rPr>
        <w:t>可於首頁快捷功能點選</w:t>
      </w:r>
      <w:r w:rsidRPr="004C263D">
        <w:rPr>
          <w:rFonts w:ascii="標楷體" w:eastAsia="標楷體" w:hAnsi="標楷體" w:hint="eastAsia"/>
          <w:color w:val="0000FF"/>
          <w:kern w:val="0"/>
          <w:szCs w:val="28"/>
          <w:u w:val="single"/>
        </w:rPr>
        <w:t>我的存摺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CCC"/>
    <w:multiLevelType w:val="hybridMultilevel"/>
    <w:tmpl w:val="7A4C34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5633D"/>
    <w:multiLevelType w:val="hybridMultilevel"/>
    <w:tmpl w:val="4832F70C"/>
    <w:lvl w:ilvl="0" w:tplc="1A88476E">
      <w:start w:val="1"/>
      <w:numFmt w:val="taiwaneseCountingThousand"/>
      <w:lvlText w:val="(%1)"/>
      <w:lvlJc w:val="left"/>
      <w:pPr>
        <w:ind w:left="1158" w:hanging="450"/>
      </w:pPr>
      <w:rPr>
        <w:rFonts w:ascii="Times New Roman" w:eastAsia="華康楷書體W5" w:hAnsi="Times New Roman" w:cs="Times New Roman"/>
      </w:r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95E5A78"/>
    <w:multiLevelType w:val="hybridMultilevel"/>
    <w:tmpl w:val="D400B49E"/>
    <w:lvl w:ilvl="0" w:tplc="6CB4954C">
      <w:start w:val="1"/>
      <w:numFmt w:val="taiwaneseCountingThousand"/>
      <w:lvlText w:val="%1、"/>
      <w:lvlJc w:val="left"/>
      <w:pPr>
        <w:ind w:left="1428" w:hanging="720"/>
      </w:pPr>
      <w:rPr>
        <w:rFonts w:hint="default"/>
      </w:rPr>
    </w:lvl>
    <w:lvl w:ilvl="1" w:tplc="CC94D74A">
      <w:start w:val="1"/>
      <w:numFmt w:val="taiwaneseCountingThousand"/>
      <w:lvlText w:val="(%2)"/>
      <w:lvlJc w:val="left"/>
      <w:pPr>
        <w:ind w:left="1908" w:hanging="720"/>
      </w:pPr>
      <w:rPr>
        <w:rFonts w:hint="default"/>
      </w:rPr>
    </w:lvl>
    <w:lvl w:ilvl="2" w:tplc="852ECEE8">
      <w:start w:val="1"/>
      <w:numFmt w:val="ideographLegalTradition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F4B418C"/>
    <w:multiLevelType w:val="hybridMultilevel"/>
    <w:tmpl w:val="C0004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F62E0"/>
    <w:multiLevelType w:val="hybridMultilevel"/>
    <w:tmpl w:val="F32C7BB2"/>
    <w:lvl w:ilvl="0" w:tplc="192854A6">
      <w:start w:val="1"/>
      <w:numFmt w:val="decimal"/>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15:restartNumberingAfterBreak="0">
    <w:nsid w:val="21C71497"/>
    <w:multiLevelType w:val="hybridMultilevel"/>
    <w:tmpl w:val="2E12ACAA"/>
    <w:lvl w:ilvl="0" w:tplc="A314A762">
      <w:start w:val="1"/>
      <w:numFmt w:val="decimal"/>
      <w:lvlText w:val="(%1)"/>
      <w:lvlJc w:val="left"/>
      <w:pPr>
        <w:ind w:left="1287" w:hanging="72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BAA65E6"/>
    <w:multiLevelType w:val="hybridMultilevel"/>
    <w:tmpl w:val="F0A0B10C"/>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317E5B08"/>
    <w:multiLevelType w:val="hybridMultilevel"/>
    <w:tmpl w:val="10863FBE"/>
    <w:lvl w:ilvl="0" w:tplc="DB9ECEE0">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8" w15:restartNumberingAfterBreak="0">
    <w:nsid w:val="34EF01A0"/>
    <w:multiLevelType w:val="hybridMultilevel"/>
    <w:tmpl w:val="0464BBB6"/>
    <w:lvl w:ilvl="0" w:tplc="F25430E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68C66BF"/>
    <w:multiLevelType w:val="hybridMultilevel"/>
    <w:tmpl w:val="D932D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3E424C"/>
    <w:multiLevelType w:val="hybridMultilevel"/>
    <w:tmpl w:val="25C41BB6"/>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1" w15:restartNumberingAfterBreak="0">
    <w:nsid w:val="4F122E9E"/>
    <w:multiLevelType w:val="hybridMultilevel"/>
    <w:tmpl w:val="420E8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747ECD"/>
    <w:multiLevelType w:val="hybridMultilevel"/>
    <w:tmpl w:val="BBF427F8"/>
    <w:lvl w:ilvl="0" w:tplc="83E44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F60B9F"/>
    <w:multiLevelType w:val="hybridMultilevel"/>
    <w:tmpl w:val="CDE0C66C"/>
    <w:lvl w:ilvl="0" w:tplc="661224D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A1AF6"/>
    <w:multiLevelType w:val="hybridMultilevel"/>
    <w:tmpl w:val="F2DEB620"/>
    <w:lvl w:ilvl="0" w:tplc="FD1EFED4">
      <w:start w:val="1"/>
      <w:numFmt w:val="decimal"/>
      <w:lvlText w:val="(%1)"/>
      <w:lvlJc w:val="righ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5" w15:restartNumberingAfterBreak="0">
    <w:nsid w:val="737B0106"/>
    <w:multiLevelType w:val="hybridMultilevel"/>
    <w:tmpl w:val="F9A6FD2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11"/>
  </w:num>
  <w:num w:numId="3">
    <w:abstractNumId w:val="14"/>
  </w:num>
  <w:num w:numId="4">
    <w:abstractNumId w:val="0"/>
  </w:num>
  <w:num w:numId="5">
    <w:abstractNumId w:val="13"/>
  </w:num>
  <w:num w:numId="6">
    <w:abstractNumId w:val="2"/>
  </w:num>
  <w:num w:numId="7">
    <w:abstractNumId w:val="1"/>
  </w:num>
  <w:num w:numId="8">
    <w:abstractNumId w:val="12"/>
  </w:num>
  <w:num w:numId="9">
    <w:abstractNumId w:val="9"/>
  </w:num>
  <w:num w:numId="10">
    <w:abstractNumId w:val="8"/>
  </w:num>
  <w:num w:numId="11">
    <w:abstractNumId w:val="5"/>
  </w:num>
  <w:num w:numId="12">
    <w:abstractNumId w:val="7"/>
  </w:num>
  <w:num w:numId="13">
    <w:abstractNumId w:val="10"/>
  </w:num>
  <w:num w:numId="14">
    <w:abstractNumId w:val="15"/>
  </w:num>
  <w:num w:numId="15">
    <w:abstractNumId w:val="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60"/>
  <w:drawingGridVerticalSpacing w:val="19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9"/>
    <w:rsid w:val="00001D31"/>
    <w:rsid w:val="00002FD2"/>
    <w:rsid w:val="0000369E"/>
    <w:rsid w:val="00003BD0"/>
    <w:rsid w:val="000053AC"/>
    <w:rsid w:val="000066E4"/>
    <w:rsid w:val="0000721A"/>
    <w:rsid w:val="00010028"/>
    <w:rsid w:val="000142AF"/>
    <w:rsid w:val="00015568"/>
    <w:rsid w:val="00015F24"/>
    <w:rsid w:val="000163BF"/>
    <w:rsid w:val="000216A7"/>
    <w:rsid w:val="00022848"/>
    <w:rsid w:val="00022EA6"/>
    <w:rsid w:val="00023409"/>
    <w:rsid w:val="0002473B"/>
    <w:rsid w:val="000254F0"/>
    <w:rsid w:val="0002701D"/>
    <w:rsid w:val="00027983"/>
    <w:rsid w:val="00027BFA"/>
    <w:rsid w:val="0003053D"/>
    <w:rsid w:val="000315D4"/>
    <w:rsid w:val="00031A6D"/>
    <w:rsid w:val="00031E9C"/>
    <w:rsid w:val="00034086"/>
    <w:rsid w:val="00034305"/>
    <w:rsid w:val="0003504F"/>
    <w:rsid w:val="00035E54"/>
    <w:rsid w:val="00040FD8"/>
    <w:rsid w:val="00041DCD"/>
    <w:rsid w:val="00045941"/>
    <w:rsid w:val="00046C44"/>
    <w:rsid w:val="00047389"/>
    <w:rsid w:val="000473BA"/>
    <w:rsid w:val="000479C3"/>
    <w:rsid w:val="000568AD"/>
    <w:rsid w:val="00056CE4"/>
    <w:rsid w:val="00056F9E"/>
    <w:rsid w:val="000570F4"/>
    <w:rsid w:val="000604F7"/>
    <w:rsid w:val="00061E38"/>
    <w:rsid w:val="00062C03"/>
    <w:rsid w:val="00063128"/>
    <w:rsid w:val="00063594"/>
    <w:rsid w:val="000650EE"/>
    <w:rsid w:val="000672C5"/>
    <w:rsid w:val="00070589"/>
    <w:rsid w:val="000710FE"/>
    <w:rsid w:val="00071304"/>
    <w:rsid w:val="000713FE"/>
    <w:rsid w:val="00072361"/>
    <w:rsid w:val="00072BF1"/>
    <w:rsid w:val="00075286"/>
    <w:rsid w:val="00075A9B"/>
    <w:rsid w:val="00075C01"/>
    <w:rsid w:val="00075DA5"/>
    <w:rsid w:val="0007604F"/>
    <w:rsid w:val="00076D05"/>
    <w:rsid w:val="00076EC1"/>
    <w:rsid w:val="00080065"/>
    <w:rsid w:val="000806AD"/>
    <w:rsid w:val="00080AFE"/>
    <w:rsid w:val="00081AC2"/>
    <w:rsid w:val="00083A23"/>
    <w:rsid w:val="00083DD1"/>
    <w:rsid w:val="00086AF7"/>
    <w:rsid w:val="00086DC2"/>
    <w:rsid w:val="0008700C"/>
    <w:rsid w:val="00090FDA"/>
    <w:rsid w:val="000915D3"/>
    <w:rsid w:val="000917D4"/>
    <w:rsid w:val="00091A65"/>
    <w:rsid w:val="00093B2A"/>
    <w:rsid w:val="0009562A"/>
    <w:rsid w:val="000957D1"/>
    <w:rsid w:val="000967EC"/>
    <w:rsid w:val="00096E14"/>
    <w:rsid w:val="000970B2"/>
    <w:rsid w:val="00097297"/>
    <w:rsid w:val="000A2AB0"/>
    <w:rsid w:val="000A32D5"/>
    <w:rsid w:val="000A497E"/>
    <w:rsid w:val="000A79FE"/>
    <w:rsid w:val="000B13A3"/>
    <w:rsid w:val="000B2117"/>
    <w:rsid w:val="000B25BB"/>
    <w:rsid w:val="000B2E1F"/>
    <w:rsid w:val="000B3606"/>
    <w:rsid w:val="000B3919"/>
    <w:rsid w:val="000B3D92"/>
    <w:rsid w:val="000B4F11"/>
    <w:rsid w:val="000B4F2E"/>
    <w:rsid w:val="000B6073"/>
    <w:rsid w:val="000B60B4"/>
    <w:rsid w:val="000B71B3"/>
    <w:rsid w:val="000C069F"/>
    <w:rsid w:val="000C1A9A"/>
    <w:rsid w:val="000C4816"/>
    <w:rsid w:val="000C4BFE"/>
    <w:rsid w:val="000C5076"/>
    <w:rsid w:val="000C5BC8"/>
    <w:rsid w:val="000C7850"/>
    <w:rsid w:val="000D1CD8"/>
    <w:rsid w:val="000D20CE"/>
    <w:rsid w:val="000D230F"/>
    <w:rsid w:val="000D26FC"/>
    <w:rsid w:val="000D3E8E"/>
    <w:rsid w:val="000D49DB"/>
    <w:rsid w:val="000D4D7A"/>
    <w:rsid w:val="000D55B2"/>
    <w:rsid w:val="000D5986"/>
    <w:rsid w:val="000D5E84"/>
    <w:rsid w:val="000D5F3F"/>
    <w:rsid w:val="000D71E0"/>
    <w:rsid w:val="000E0CDF"/>
    <w:rsid w:val="000E12B0"/>
    <w:rsid w:val="000E1C20"/>
    <w:rsid w:val="000E1DB0"/>
    <w:rsid w:val="000E2736"/>
    <w:rsid w:val="000E3033"/>
    <w:rsid w:val="000E3DE5"/>
    <w:rsid w:val="000E4655"/>
    <w:rsid w:val="000E54AF"/>
    <w:rsid w:val="000E5BC8"/>
    <w:rsid w:val="000E5C68"/>
    <w:rsid w:val="000E66D5"/>
    <w:rsid w:val="000E6BB4"/>
    <w:rsid w:val="000E72E7"/>
    <w:rsid w:val="000E73DD"/>
    <w:rsid w:val="000F2704"/>
    <w:rsid w:val="000F2F02"/>
    <w:rsid w:val="000F40D6"/>
    <w:rsid w:val="000F4230"/>
    <w:rsid w:val="000F42EC"/>
    <w:rsid w:val="000F4463"/>
    <w:rsid w:val="000F7E12"/>
    <w:rsid w:val="00100525"/>
    <w:rsid w:val="00100745"/>
    <w:rsid w:val="00101102"/>
    <w:rsid w:val="00102792"/>
    <w:rsid w:val="00103B09"/>
    <w:rsid w:val="0010475E"/>
    <w:rsid w:val="00104E90"/>
    <w:rsid w:val="0010561F"/>
    <w:rsid w:val="00106974"/>
    <w:rsid w:val="00106BBC"/>
    <w:rsid w:val="00111AA4"/>
    <w:rsid w:val="001120E7"/>
    <w:rsid w:val="001123AB"/>
    <w:rsid w:val="0011294A"/>
    <w:rsid w:val="001154B9"/>
    <w:rsid w:val="0011550C"/>
    <w:rsid w:val="001158A6"/>
    <w:rsid w:val="00116200"/>
    <w:rsid w:val="00116FB5"/>
    <w:rsid w:val="00121992"/>
    <w:rsid w:val="00121DB8"/>
    <w:rsid w:val="00122262"/>
    <w:rsid w:val="0012236B"/>
    <w:rsid w:val="001231EE"/>
    <w:rsid w:val="00127437"/>
    <w:rsid w:val="00130663"/>
    <w:rsid w:val="00132315"/>
    <w:rsid w:val="00132647"/>
    <w:rsid w:val="00133159"/>
    <w:rsid w:val="0013347D"/>
    <w:rsid w:val="001346EA"/>
    <w:rsid w:val="00135725"/>
    <w:rsid w:val="00135F2F"/>
    <w:rsid w:val="00136013"/>
    <w:rsid w:val="001375A2"/>
    <w:rsid w:val="0013775A"/>
    <w:rsid w:val="00137F47"/>
    <w:rsid w:val="00140A2A"/>
    <w:rsid w:val="00141415"/>
    <w:rsid w:val="001422E2"/>
    <w:rsid w:val="00142688"/>
    <w:rsid w:val="00143156"/>
    <w:rsid w:val="00143C31"/>
    <w:rsid w:val="0014509F"/>
    <w:rsid w:val="00145DA6"/>
    <w:rsid w:val="00150897"/>
    <w:rsid w:val="00150B2D"/>
    <w:rsid w:val="00150C00"/>
    <w:rsid w:val="001521A2"/>
    <w:rsid w:val="00152374"/>
    <w:rsid w:val="001528A1"/>
    <w:rsid w:val="0015334F"/>
    <w:rsid w:val="0015402E"/>
    <w:rsid w:val="001559FB"/>
    <w:rsid w:val="001561C6"/>
    <w:rsid w:val="00156FAA"/>
    <w:rsid w:val="00157536"/>
    <w:rsid w:val="00157634"/>
    <w:rsid w:val="00157836"/>
    <w:rsid w:val="00164372"/>
    <w:rsid w:val="00164F23"/>
    <w:rsid w:val="001651D5"/>
    <w:rsid w:val="00165629"/>
    <w:rsid w:val="00165C7F"/>
    <w:rsid w:val="00166729"/>
    <w:rsid w:val="00166877"/>
    <w:rsid w:val="00167571"/>
    <w:rsid w:val="00170AD0"/>
    <w:rsid w:val="001710AF"/>
    <w:rsid w:val="00171EA7"/>
    <w:rsid w:val="00175FAE"/>
    <w:rsid w:val="00176370"/>
    <w:rsid w:val="001767ED"/>
    <w:rsid w:val="0017763F"/>
    <w:rsid w:val="00177C62"/>
    <w:rsid w:val="00177D3E"/>
    <w:rsid w:val="00182A78"/>
    <w:rsid w:val="00183374"/>
    <w:rsid w:val="00183996"/>
    <w:rsid w:val="00183B9A"/>
    <w:rsid w:val="00183D9E"/>
    <w:rsid w:val="00185B55"/>
    <w:rsid w:val="00187247"/>
    <w:rsid w:val="0019060D"/>
    <w:rsid w:val="00191718"/>
    <w:rsid w:val="0019520A"/>
    <w:rsid w:val="00195E45"/>
    <w:rsid w:val="001964CE"/>
    <w:rsid w:val="001966D2"/>
    <w:rsid w:val="00196D9C"/>
    <w:rsid w:val="001A0272"/>
    <w:rsid w:val="001A02D7"/>
    <w:rsid w:val="001A0945"/>
    <w:rsid w:val="001A1137"/>
    <w:rsid w:val="001A2278"/>
    <w:rsid w:val="001A2359"/>
    <w:rsid w:val="001A2878"/>
    <w:rsid w:val="001A454B"/>
    <w:rsid w:val="001A4757"/>
    <w:rsid w:val="001A489C"/>
    <w:rsid w:val="001A4FED"/>
    <w:rsid w:val="001A7D94"/>
    <w:rsid w:val="001B0765"/>
    <w:rsid w:val="001B26A7"/>
    <w:rsid w:val="001B32ED"/>
    <w:rsid w:val="001B34B4"/>
    <w:rsid w:val="001B47B7"/>
    <w:rsid w:val="001B4872"/>
    <w:rsid w:val="001B59AE"/>
    <w:rsid w:val="001B5D0C"/>
    <w:rsid w:val="001B5DC5"/>
    <w:rsid w:val="001B7D7D"/>
    <w:rsid w:val="001C0F37"/>
    <w:rsid w:val="001C1467"/>
    <w:rsid w:val="001C1701"/>
    <w:rsid w:val="001C17D8"/>
    <w:rsid w:val="001C3F09"/>
    <w:rsid w:val="001C45B1"/>
    <w:rsid w:val="001C6FD9"/>
    <w:rsid w:val="001C7685"/>
    <w:rsid w:val="001D043D"/>
    <w:rsid w:val="001D23BF"/>
    <w:rsid w:val="001D5101"/>
    <w:rsid w:val="001D53BF"/>
    <w:rsid w:val="001D5EC6"/>
    <w:rsid w:val="001E2135"/>
    <w:rsid w:val="001E2953"/>
    <w:rsid w:val="001E2D54"/>
    <w:rsid w:val="001E5A32"/>
    <w:rsid w:val="001E6C38"/>
    <w:rsid w:val="001F0EF7"/>
    <w:rsid w:val="001F12ED"/>
    <w:rsid w:val="001F1E10"/>
    <w:rsid w:val="001F2AA5"/>
    <w:rsid w:val="001F2F92"/>
    <w:rsid w:val="001F2FB2"/>
    <w:rsid w:val="001F309C"/>
    <w:rsid w:val="001F4C78"/>
    <w:rsid w:val="001F4F04"/>
    <w:rsid w:val="00201731"/>
    <w:rsid w:val="00201D8E"/>
    <w:rsid w:val="002043AB"/>
    <w:rsid w:val="002063C2"/>
    <w:rsid w:val="00210E39"/>
    <w:rsid w:val="0021233A"/>
    <w:rsid w:val="0021246C"/>
    <w:rsid w:val="002138D9"/>
    <w:rsid w:val="0021409B"/>
    <w:rsid w:val="00214434"/>
    <w:rsid w:val="0021484A"/>
    <w:rsid w:val="0021486C"/>
    <w:rsid w:val="00216B06"/>
    <w:rsid w:val="00217CBF"/>
    <w:rsid w:val="00220724"/>
    <w:rsid w:val="0022150F"/>
    <w:rsid w:val="0022225A"/>
    <w:rsid w:val="002229E4"/>
    <w:rsid w:val="0022482F"/>
    <w:rsid w:val="00226700"/>
    <w:rsid w:val="00226E45"/>
    <w:rsid w:val="0022778D"/>
    <w:rsid w:val="00230BFA"/>
    <w:rsid w:val="00233882"/>
    <w:rsid w:val="002345EE"/>
    <w:rsid w:val="0023492F"/>
    <w:rsid w:val="0023567B"/>
    <w:rsid w:val="00240F3A"/>
    <w:rsid w:val="0024181A"/>
    <w:rsid w:val="002429C6"/>
    <w:rsid w:val="00243017"/>
    <w:rsid w:val="00243958"/>
    <w:rsid w:val="00243E87"/>
    <w:rsid w:val="0024414D"/>
    <w:rsid w:val="002444C9"/>
    <w:rsid w:val="00245283"/>
    <w:rsid w:val="00245547"/>
    <w:rsid w:val="0024662B"/>
    <w:rsid w:val="00246F02"/>
    <w:rsid w:val="002479AD"/>
    <w:rsid w:val="002502EC"/>
    <w:rsid w:val="00250CC8"/>
    <w:rsid w:val="00253AEF"/>
    <w:rsid w:val="00254D3A"/>
    <w:rsid w:val="00255927"/>
    <w:rsid w:val="00255E61"/>
    <w:rsid w:val="00256F5A"/>
    <w:rsid w:val="0026035A"/>
    <w:rsid w:val="0026050A"/>
    <w:rsid w:val="00260D36"/>
    <w:rsid w:val="00260E12"/>
    <w:rsid w:val="002624DF"/>
    <w:rsid w:val="00262CD7"/>
    <w:rsid w:val="002638DE"/>
    <w:rsid w:val="00263B0C"/>
    <w:rsid w:val="00265126"/>
    <w:rsid w:val="00265E5B"/>
    <w:rsid w:val="002667A2"/>
    <w:rsid w:val="0026692B"/>
    <w:rsid w:val="00267122"/>
    <w:rsid w:val="00267C54"/>
    <w:rsid w:val="00267E20"/>
    <w:rsid w:val="002700B4"/>
    <w:rsid w:val="00270182"/>
    <w:rsid w:val="00270924"/>
    <w:rsid w:val="00277BD3"/>
    <w:rsid w:val="00280517"/>
    <w:rsid w:val="00283B0F"/>
    <w:rsid w:val="00285052"/>
    <w:rsid w:val="002853DC"/>
    <w:rsid w:val="002874C5"/>
    <w:rsid w:val="0028782D"/>
    <w:rsid w:val="002917FB"/>
    <w:rsid w:val="00292494"/>
    <w:rsid w:val="002926BD"/>
    <w:rsid w:val="00292735"/>
    <w:rsid w:val="00294003"/>
    <w:rsid w:val="002940ED"/>
    <w:rsid w:val="00294142"/>
    <w:rsid w:val="00294FCC"/>
    <w:rsid w:val="00295B3F"/>
    <w:rsid w:val="00296B28"/>
    <w:rsid w:val="00296CF3"/>
    <w:rsid w:val="00297638"/>
    <w:rsid w:val="00297AED"/>
    <w:rsid w:val="002A0838"/>
    <w:rsid w:val="002A1295"/>
    <w:rsid w:val="002A2FD3"/>
    <w:rsid w:val="002A438F"/>
    <w:rsid w:val="002A6A15"/>
    <w:rsid w:val="002A7EDC"/>
    <w:rsid w:val="002B028D"/>
    <w:rsid w:val="002B091E"/>
    <w:rsid w:val="002B0CA2"/>
    <w:rsid w:val="002B38D4"/>
    <w:rsid w:val="002B4B9B"/>
    <w:rsid w:val="002B5F0D"/>
    <w:rsid w:val="002B611D"/>
    <w:rsid w:val="002B6E03"/>
    <w:rsid w:val="002C2D64"/>
    <w:rsid w:val="002C66C2"/>
    <w:rsid w:val="002C773A"/>
    <w:rsid w:val="002D07E0"/>
    <w:rsid w:val="002D1DF7"/>
    <w:rsid w:val="002D20ED"/>
    <w:rsid w:val="002D32CF"/>
    <w:rsid w:val="002D530D"/>
    <w:rsid w:val="002D58CB"/>
    <w:rsid w:val="002D5F10"/>
    <w:rsid w:val="002D7A72"/>
    <w:rsid w:val="002E083E"/>
    <w:rsid w:val="002E2AA3"/>
    <w:rsid w:val="002E30CE"/>
    <w:rsid w:val="002E34B5"/>
    <w:rsid w:val="002E41CA"/>
    <w:rsid w:val="002E5650"/>
    <w:rsid w:val="002E5AEC"/>
    <w:rsid w:val="002E5B56"/>
    <w:rsid w:val="002E6BF0"/>
    <w:rsid w:val="002F1711"/>
    <w:rsid w:val="002F1E1E"/>
    <w:rsid w:val="002F278F"/>
    <w:rsid w:val="002F29CC"/>
    <w:rsid w:val="002F2EA3"/>
    <w:rsid w:val="002F3853"/>
    <w:rsid w:val="002F3E40"/>
    <w:rsid w:val="002F417B"/>
    <w:rsid w:val="002F5BDF"/>
    <w:rsid w:val="002F78B5"/>
    <w:rsid w:val="002F7A24"/>
    <w:rsid w:val="00302A45"/>
    <w:rsid w:val="003038D7"/>
    <w:rsid w:val="00303AA7"/>
    <w:rsid w:val="00303DE7"/>
    <w:rsid w:val="00303EDB"/>
    <w:rsid w:val="0030462A"/>
    <w:rsid w:val="00305481"/>
    <w:rsid w:val="0030671E"/>
    <w:rsid w:val="00310608"/>
    <w:rsid w:val="0031098C"/>
    <w:rsid w:val="003111A0"/>
    <w:rsid w:val="00311793"/>
    <w:rsid w:val="00312682"/>
    <w:rsid w:val="00312D4A"/>
    <w:rsid w:val="003134C4"/>
    <w:rsid w:val="00314513"/>
    <w:rsid w:val="003169C6"/>
    <w:rsid w:val="0031734C"/>
    <w:rsid w:val="00317F56"/>
    <w:rsid w:val="00320120"/>
    <w:rsid w:val="00321E6D"/>
    <w:rsid w:val="0032338C"/>
    <w:rsid w:val="00324820"/>
    <w:rsid w:val="00327297"/>
    <w:rsid w:val="00327DE1"/>
    <w:rsid w:val="00330029"/>
    <w:rsid w:val="0033073F"/>
    <w:rsid w:val="003311FE"/>
    <w:rsid w:val="00331715"/>
    <w:rsid w:val="003322B6"/>
    <w:rsid w:val="0033348A"/>
    <w:rsid w:val="003335BF"/>
    <w:rsid w:val="0033372A"/>
    <w:rsid w:val="00334424"/>
    <w:rsid w:val="00334AC1"/>
    <w:rsid w:val="00334E96"/>
    <w:rsid w:val="00335B17"/>
    <w:rsid w:val="00336AEE"/>
    <w:rsid w:val="00336B22"/>
    <w:rsid w:val="00337CF0"/>
    <w:rsid w:val="003409C6"/>
    <w:rsid w:val="00340C23"/>
    <w:rsid w:val="00342491"/>
    <w:rsid w:val="00342755"/>
    <w:rsid w:val="00343507"/>
    <w:rsid w:val="00343968"/>
    <w:rsid w:val="00345FED"/>
    <w:rsid w:val="00346955"/>
    <w:rsid w:val="0034711E"/>
    <w:rsid w:val="00354373"/>
    <w:rsid w:val="0035441B"/>
    <w:rsid w:val="0035652B"/>
    <w:rsid w:val="00356791"/>
    <w:rsid w:val="003600D7"/>
    <w:rsid w:val="00361839"/>
    <w:rsid w:val="0036316E"/>
    <w:rsid w:val="00363DCD"/>
    <w:rsid w:val="003654A3"/>
    <w:rsid w:val="00366CE3"/>
    <w:rsid w:val="00370525"/>
    <w:rsid w:val="00370724"/>
    <w:rsid w:val="00371376"/>
    <w:rsid w:val="0037191C"/>
    <w:rsid w:val="0037260F"/>
    <w:rsid w:val="00373600"/>
    <w:rsid w:val="00374806"/>
    <w:rsid w:val="003767D6"/>
    <w:rsid w:val="00377689"/>
    <w:rsid w:val="003801C5"/>
    <w:rsid w:val="00382F12"/>
    <w:rsid w:val="00383317"/>
    <w:rsid w:val="00383CB8"/>
    <w:rsid w:val="00383E0D"/>
    <w:rsid w:val="003857E8"/>
    <w:rsid w:val="00385A0E"/>
    <w:rsid w:val="00391FCD"/>
    <w:rsid w:val="00393A3A"/>
    <w:rsid w:val="003944F3"/>
    <w:rsid w:val="00394BCE"/>
    <w:rsid w:val="00394F4F"/>
    <w:rsid w:val="003966B9"/>
    <w:rsid w:val="00396CCC"/>
    <w:rsid w:val="003A0EE2"/>
    <w:rsid w:val="003A2D67"/>
    <w:rsid w:val="003A4DFE"/>
    <w:rsid w:val="003A505F"/>
    <w:rsid w:val="003A5926"/>
    <w:rsid w:val="003A70E3"/>
    <w:rsid w:val="003B1752"/>
    <w:rsid w:val="003B179B"/>
    <w:rsid w:val="003B2257"/>
    <w:rsid w:val="003B2E7C"/>
    <w:rsid w:val="003B36B4"/>
    <w:rsid w:val="003B3F6E"/>
    <w:rsid w:val="003B40C4"/>
    <w:rsid w:val="003B4E2A"/>
    <w:rsid w:val="003B5BDA"/>
    <w:rsid w:val="003B5E62"/>
    <w:rsid w:val="003B6BDE"/>
    <w:rsid w:val="003C3534"/>
    <w:rsid w:val="003C50E8"/>
    <w:rsid w:val="003C51E8"/>
    <w:rsid w:val="003C5C43"/>
    <w:rsid w:val="003C5F16"/>
    <w:rsid w:val="003C6517"/>
    <w:rsid w:val="003C6563"/>
    <w:rsid w:val="003C766B"/>
    <w:rsid w:val="003D03FA"/>
    <w:rsid w:val="003D07D4"/>
    <w:rsid w:val="003D1BB5"/>
    <w:rsid w:val="003D24D6"/>
    <w:rsid w:val="003D2811"/>
    <w:rsid w:val="003D2A11"/>
    <w:rsid w:val="003D3D4F"/>
    <w:rsid w:val="003D5251"/>
    <w:rsid w:val="003D531C"/>
    <w:rsid w:val="003D5EBA"/>
    <w:rsid w:val="003D69E3"/>
    <w:rsid w:val="003D7C86"/>
    <w:rsid w:val="003D7FF9"/>
    <w:rsid w:val="003E0453"/>
    <w:rsid w:val="003E0701"/>
    <w:rsid w:val="003E0E7A"/>
    <w:rsid w:val="003E3467"/>
    <w:rsid w:val="003E4133"/>
    <w:rsid w:val="003E59B3"/>
    <w:rsid w:val="003E5AF8"/>
    <w:rsid w:val="003E5E92"/>
    <w:rsid w:val="003E5F9E"/>
    <w:rsid w:val="003F078E"/>
    <w:rsid w:val="003F08FF"/>
    <w:rsid w:val="003F140F"/>
    <w:rsid w:val="003F1D55"/>
    <w:rsid w:val="003F35EF"/>
    <w:rsid w:val="003F6C3F"/>
    <w:rsid w:val="00400034"/>
    <w:rsid w:val="00400FA9"/>
    <w:rsid w:val="004011F0"/>
    <w:rsid w:val="00401259"/>
    <w:rsid w:val="004018B2"/>
    <w:rsid w:val="00401AAE"/>
    <w:rsid w:val="0040288C"/>
    <w:rsid w:val="00403BD9"/>
    <w:rsid w:val="00404BC7"/>
    <w:rsid w:val="00405587"/>
    <w:rsid w:val="00405D83"/>
    <w:rsid w:val="00405E0D"/>
    <w:rsid w:val="004100FB"/>
    <w:rsid w:val="00410AA8"/>
    <w:rsid w:val="00411C4F"/>
    <w:rsid w:val="00412043"/>
    <w:rsid w:val="0041417F"/>
    <w:rsid w:val="004148BC"/>
    <w:rsid w:val="00415781"/>
    <w:rsid w:val="0041586C"/>
    <w:rsid w:val="00415F9B"/>
    <w:rsid w:val="004160E3"/>
    <w:rsid w:val="0041634E"/>
    <w:rsid w:val="00416E48"/>
    <w:rsid w:val="00420AFB"/>
    <w:rsid w:val="00420D99"/>
    <w:rsid w:val="00421F59"/>
    <w:rsid w:val="0042256C"/>
    <w:rsid w:val="00422CC2"/>
    <w:rsid w:val="00423052"/>
    <w:rsid w:val="00423439"/>
    <w:rsid w:val="00423DA1"/>
    <w:rsid w:val="0042536E"/>
    <w:rsid w:val="00425C50"/>
    <w:rsid w:val="00425E00"/>
    <w:rsid w:val="00426771"/>
    <w:rsid w:val="004273C5"/>
    <w:rsid w:val="00427B9F"/>
    <w:rsid w:val="0043006B"/>
    <w:rsid w:val="00430598"/>
    <w:rsid w:val="004310F3"/>
    <w:rsid w:val="004317EF"/>
    <w:rsid w:val="00431D2A"/>
    <w:rsid w:val="00432931"/>
    <w:rsid w:val="0043295F"/>
    <w:rsid w:val="004341A2"/>
    <w:rsid w:val="00435766"/>
    <w:rsid w:val="00436801"/>
    <w:rsid w:val="00436B2B"/>
    <w:rsid w:val="00436CA7"/>
    <w:rsid w:val="00437613"/>
    <w:rsid w:val="004403E9"/>
    <w:rsid w:val="0044171E"/>
    <w:rsid w:val="00441978"/>
    <w:rsid w:val="00445F8A"/>
    <w:rsid w:val="004462CE"/>
    <w:rsid w:val="00446C58"/>
    <w:rsid w:val="00447C68"/>
    <w:rsid w:val="00450182"/>
    <w:rsid w:val="004511D0"/>
    <w:rsid w:val="00451645"/>
    <w:rsid w:val="00452134"/>
    <w:rsid w:val="0045443F"/>
    <w:rsid w:val="00454C83"/>
    <w:rsid w:val="0045559A"/>
    <w:rsid w:val="00456B0C"/>
    <w:rsid w:val="00460C14"/>
    <w:rsid w:val="00462151"/>
    <w:rsid w:val="00463F0A"/>
    <w:rsid w:val="004642B9"/>
    <w:rsid w:val="0046508E"/>
    <w:rsid w:val="004668A7"/>
    <w:rsid w:val="00466EAB"/>
    <w:rsid w:val="00467B84"/>
    <w:rsid w:val="00470D62"/>
    <w:rsid w:val="00471C87"/>
    <w:rsid w:val="00471E08"/>
    <w:rsid w:val="00473336"/>
    <w:rsid w:val="00476228"/>
    <w:rsid w:val="00476456"/>
    <w:rsid w:val="00477A13"/>
    <w:rsid w:val="0048209A"/>
    <w:rsid w:val="00482380"/>
    <w:rsid w:val="00482971"/>
    <w:rsid w:val="00484F5D"/>
    <w:rsid w:val="00486E56"/>
    <w:rsid w:val="00487C1E"/>
    <w:rsid w:val="00490631"/>
    <w:rsid w:val="00490704"/>
    <w:rsid w:val="004911B8"/>
    <w:rsid w:val="0049244C"/>
    <w:rsid w:val="00492947"/>
    <w:rsid w:val="00492C82"/>
    <w:rsid w:val="00494EC6"/>
    <w:rsid w:val="004961BF"/>
    <w:rsid w:val="00496F96"/>
    <w:rsid w:val="00497170"/>
    <w:rsid w:val="004A11AF"/>
    <w:rsid w:val="004A5F39"/>
    <w:rsid w:val="004A6118"/>
    <w:rsid w:val="004A7871"/>
    <w:rsid w:val="004B0349"/>
    <w:rsid w:val="004B0624"/>
    <w:rsid w:val="004B1208"/>
    <w:rsid w:val="004B1B6F"/>
    <w:rsid w:val="004B2E34"/>
    <w:rsid w:val="004B4137"/>
    <w:rsid w:val="004B5034"/>
    <w:rsid w:val="004B5334"/>
    <w:rsid w:val="004B6D84"/>
    <w:rsid w:val="004C028C"/>
    <w:rsid w:val="004C13D0"/>
    <w:rsid w:val="004C1892"/>
    <w:rsid w:val="004C249A"/>
    <w:rsid w:val="004C315A"/>
    <w:rsid w:val="004C6471"/>
    <w:rsid w:val="004C7498"/>
    <w:rsid w:val="004D1038"/>
    <w:rsid w:val="004D13F9"/>
    <w:rsid w:val="004D2009"/>
    <w:rsid w:val="004D2A93"/>
    <w:rsid w:val="004D2CC9"/>
    <w:rsid w:val="004D3C17"/>
    <w:rsid w:val="004D5715"/>
    <w:rsid w:val="004D590E"/>
    <w:rsid w:val="004D59D3"/>
    <w:rsid w:val="004D62C4"/>
    <w:rsid w:val="004D63ED"/>
    <w:rsid w:val="004D7430"/>
    <w:rsid w:val="004E0766"/>
    <w:rsid w:val="004E1193"/>
    <w:rsid w:val="004E1542"/>
    <w:rsid w:val="004E28D7"/>
    <w:rsid w:val="004E3E76"/>
    <w:rsid w:val="004E4646"/>
    <w:rsid w:val="004E5B40"/>
    <w:rsid w:val="004E6CE5"/>
    <w:rsid w:val="004E7F67"/>
    <w:rsid w:val="004F1E88"/>
    <w:rsid w:val="004F1F5F"/>
    <w:rsid w:val="004F1FA2"/>
    <w:rsid w:val="004F2569"/>
    <w:rsid w:val="004F2756"/>
    <w:rsid w:val="004F3562"/>
    <w:rsid w:val="004F3750"/>
    <w:rsid w:val="004F5AD0"/>
    <w:rsid w:val="004F6FBE"/>
    <w:rsid w:val="0050134C"/>
    <w:rsid w:val="005017EE"/>
    <w:rsid w:val="00501D29"/>
    <w:rsid w:val="00502FFB"/>
    <w:rsid w:val="005033D9"/>
    <w:rsid w:val="00504521"/>
    <w:rsid w:val="00504664"/>
    <w:rsid w:val="00504D1E"/>
    <w:rsid w:val="00505D60"/>
    <w:rsid w:val="00505D76"/>
    <w:rsid w:val="00506640"/>
    <w:rsid w:val="00507604"/>
    <w:rsid w:val="00507DD6"/>
    <w:rsid w:val="005117FF"/>
    <w:rsid w:val="00511A06"/>
    <w:rsid w:val="00511C51"/>
    <w:rsid w:val="005124A4"/>
    <w:rsid w:val="005125D5"/>
    <w:rsid w:val="00513BF7"/>
    <w:rsid w:val="0051629E"/>
    <w:rsid w:val="00516CDB"/>
    <w:rsid w:val="00517D26"/>
    <w:rsid w:val="0052032E"/>
    <w:rsid w:val="00520706"/>
    <w:rsid w:val="005212FE"/>
    <w:rsid w:val="005217E4"/>
    <w:rsid w:val="005225DE"/>
    <w:rsid w:val="005230FF"/>
    <w:rsid w:val="00526F1F"/>
    <w:rsid w:val="00527B69"/>
    <w:rsid w:val="00527D79"/>
    <w:rsid w:val="00530204"/>
    <w:rsid w:val="00530A0E"/>
    <w:rsid w:val="00531773"/>
    <w:rsid w:val="00531FA3"/>
    <w:rsid w:val="00533E5D"/>
    <w:rsid w:val="00536D1D"/>
    <w:rsid w:val="00536EFC"/>
    <w:rsid w:val="0054038E"/>
    <w:rsid w:val="00544806"/>
    <w:rsid w:val="00544C79"/>
    <w:rsid w:val="00545BE7"/>
    <w:rsid w:val="00546CBF"/>
    <w:rsid w:val="00547813"/>
    <w:rsid w:val="005478C1"/>
    <w:rsid w:val="005503D5"/>
    <w:rsid w:val="005533A3"/>
    <w:rsid w:val="00553BA2"/>
    <w:rsid w:val="0055454C"/>
    <w:rsid w:val="00554865"/>
    <w:rsid w:val="00554CA0"/>
    <w:rsid w:val="00557670"/>
    <w:rsid w:val="00557E1B"/>
    <w:rsid w:val="0056004C"/>
    <w:rsid w:val="0056009D"/>
    <w:rsid w:val="00560B20"/>
    <w:rsid w:val="005615A6"/>
    <w:rsid w:val="00561FB7"/>
    <w:rsid w:val="0056335F"/>
    <w:rsid w:val="00563BC1"/>
    <w:rsid w:val="0056556A"/>
    <w:rsid w:val="005661E5"/>
    <w:rsid w:val="0056687A"/>
    <w:rsid w:val="005675F4"/>
    <w:rsid w:val="00570D0F"/>
    <w:rsid w:val="00571AD9"/>
    <w:rsid w:val="00572940"/>
    <w:rsid w:val="00573B87"/>
    <w:rsid w:val="005746AB"/>
    <w:rsid w:val="005746CC"/>
    <w:rsid w:val="00574E53"/>
    <w:rsid w:val="00576550"/>
    <w:rsid w:val="00576681"/>
    <w:rsid w:val="00580843"/>
    <w:rsid w:val="0058100C"/>
    <w:rsid w:val="005810E0"/>
    <w:rsid w:val="005822A7"/>
    <w:rsid w:val="00582E08"/>
    <w:rsid w:val="00582FBD"/>
    <w:rsid w:val="005838D5"/>
    <w:rsid w:val="00584634"/>
    <w:rsid w:val="00584D48"/>
    <w:rsid w:val="00584FD9"/>
    <w:rsid w:val="0058534C"/>
    <w:rsid w:val="005865A5"/>
    <w:rsid w:val="0058661A"/>
    <w:rsid w:val="0058712B"/>
    <w:rsid w:val="005872DE"/>
    <w:rsid w:val="00587F3C"/>
    <w:rsid w:val="00590092"/>
    <w:rsid w:val="00590E72"/>
    <w:rsid w:val="0059280C"/>
    <w:rsid w:val="00593179"/>
    <w:rsid w:val="00593D10"/>
    <w:rsid w:val="00593FC9"/>
    <w:rsid w:val="005950F2"/>
    <w:rsid w:val="005A02B5"/>
    <w:rsid w:val="005A15BD"/>
    <w:rsid w:val="005A1B0F"/>
    <w:rsid w:val="005A2298"/>
    <w:rsid w:val="005A2DC3"/>
    <w:rsid w:val="005A3C7F"/>
    <w:rsid w:val="005A4DF2"/>
    <w:rsid w:val="005A76E5"/>
    <w:rsid w:val="005B294A"/>
    <w:rsid w:val="005B2BEC"/>
    <w:rsid w:val="005B37C0"/>
    <w:rsid w:val="005B4554"/>
    <w:rsid w:val="005B4913"/>
    <w:rsid w:val="005B6157"/>
    <w:rsid w:val="005B7588"/>
    <w:rsid w:val="005C19EA"/>
    <w:rsid w:val="005C2D90"/>
    <w:rsid w:val="005C38F4"/>
    <w:rsid w:val="005C3F47"/>
    <w:rsid w:val="005C4751"/>
    <w:rsid w:val="005C4A15"/>
    <w:rsid w:val="005C5C44"/>
    <w:rsid w:val="005C694F"/>
    <w:rsid w:val="005C69CB"/>
    <w:rsid w:val="005C73A2"/>
    <w:rsid w:val="005C78B7"/>
    <w:rsid w:val="005D15D8"/>
    <w:rsid w:val="005D15DA"/>
    <w:rsid w:val="005D16EB"/>
    <w:rsid w:val="005D1CB7"/>
    <w:rsid w:val="005D22C4"/>
    <w:rsid w:val="005D23F8"/>
    <w:rsid w:val="005D262F"/>
    <w:rsid w:val="005D338D"/>
    <w:rsid w:val="005D3CA9"/>
    <w:rsid w:val="005D522D"/>
    <w:rsid w:val="005D7110"/>
    <w:rsid w:val="005D7433"/>
    <w:rsid w:val="005E289E"/>
    <w:rsid w:val="005E2903"/>
    <w:rsid w:val="005E2FD2"/>
    <w:rsid w:val="005E3B47"/>
    <w:rsid w:val="005E4296"/>
    <w:rsid w:val="005E4A2D"/>
    <w:rsid w:val="005E52F2"/>
    <w:rsid w:val="005E5831"/>
    <w:rsid w:val="005E587F"/>
    <w:rsid w:val="005E7AFE"/>
    <w:rsid w:val="005F286B"/>
    <w:rsid w:val="005F2955"/>
    <w:rsid w:val="005F38A9"/>
    <w:rsid w:val="005F59FB"/>
    <w:rsid w:val="005F5E3A"/>
    <w:rsid w:val="005F5E9C"/>
    <w:rsid w:val="005F626D"/>
    <w:rsid w:val="005F6EA6"/>
    <w:rsid w:val="0060008E"/>
    <w:rsid w:val="00600F7E"/>
    <w:rsid w:val="00601937"/>
    <w:rsid w:val="00602E07"/>
    <w:rsid w:val="006035B1"/>
    <w:rsid w:val="006064D9"/>
    <w:rsid w:val="00606794"/>
    <w:rsid w:val="00606E89"/>
    <w:rsid w:val="00607422"/>
    <w:rsid w:val="00607B0D"/>
    <w:rsid w:val="0061026C"/>
    <w:rsid w:val="00610686"/>
    <w:rsid w:val="00613260"/>
    <w:rsid w:val="00613446"/>
    <w:rsid w:val="0061351A"/>
    <w:rsid w:val="00614F1A"/>
    <w:rsid w:val="0061560D"/>
    <w:rsid w:val="00615EB3"/>
    <w:rsid w:val="006203D7"/>
    <w:rsid w:val="0062044A"/>
    <w:rsid w:val="00620546"/>
    <w:rsid w:val="00622030"/>
    <w:rsid w:val="006224F8"/>
    <w:rsid w:val="006247FB"/>
    <w:rsid w:val="00624CB2"/>
    <w:rsid w:val="00627476"/>
    <w:rsid w:val="00627EF8"/>
    <w:rsid w:val="0063057E"/>
    <w:rsid w:val="00630AE4"/>
    <w:rsid w:val="00631AD1"/>
    <w:rsid w:val="00632450"/>
    <w:rsid w:val="006326A9"/>
    <w:rsid w:val="00634414"/>
    <w:rsid w:val="00634AF2"/>
    <w:rsid w:val="00634F17"/>
    <w:rsid w:val="006354CD"/>
    <w:rsid w:val="00636EA5"/>
    <w:rsid w:val="00641873"/>
    <w:rsid w:val="00643D07"/>
    <w:rsid w:val="00644323"/>
    <w:rsid w:val="00644A3B"/>
    <w:rsid w:val="00647463"/>
    <w:rsid w:val="006501B6"/>
    <w:rsid w:val="00650600"/>
    <w:rsid w:val="00651137"/>
    <w:rsid w:val="00652630"/>
    <w:rsid w:val="00653942"/>
    <w:rsid w:val="00653DB1"/>
    <w:rsid w:val="00654135"/>
    <w:rsid w:val="006553D5"/>
    <w:rsid w:val="00655586"/>
    <w:rsid w:val="0065580D"/>
    <w:rsid w:val="00655915"/>
    <w:rsid w:val="006559CF"/>
    <w:rsid w:val="00655E63"/>
    <w:rsid w:val="00656B30"/>
    <w:rsid w:val="006571E5"/>
    <w:rsid w:val="0066153F"/>
    <w:rsid w:val="00661912"/>
    <w:rsid w:val="00663E56"/>
    <w:rsid w:val="00664BB4"/>
    <w:rsid w:val="00665DB4"/>
    <w:rsid w:val="006700A2"/>
    <w:rsid w:val="00670917"/>
    <w:rsid w:val="00673A66"/>
    <w:rsid w:val="00674BFB"/>
    <w:rsid w:val="006802B8"/>
    <w:rsid w:val="00681548"/>
    <w:rsid w:val="006818E5"/>
    <w:rsid w:val="006819AD"/>
    <w:rsid w:val="00683318"/>
    <w:rsid w:val="00684247"/>
    <w:rsid w:val="00684F0A"/>
    <w:rsid w:val="006855A6"/>
    <w:rsid w:val="006856F5"/>
    <w:rsid w:val="00686773"/>
    <w:rsid w:val="0068680D"/>
    <w:rsid w:val="00686CCD"/>
    <w:rsid w:val="00690297"/>
    <w:rsid w:val="006902CB"/>
    <w:rsid w:val="00690834"/>
    <w:rsid w:val="00693413"/>
    <w:rsid w:val="006948EB"/>
    <w:rsid w:val="0069669F"/>
    <w:rsid w:val="006A218B"/>
    <w:rsid w:val="006A2BD5"/>
    <w:rsid w:val="006A2E90"/>
    <w:rsid w:val="006A6404"/>
    <w:rsid w:val="006A658C"/>
    <w:rsid w:val="006B05AB"/>
    <w:rsid w:val="006B05E4"/>
    <w:rsid w:val="006B2142"/>
    <w:rsid w:val="006B33F9"/>
    <w:rsid w:val="006C060F"/>
    <w:rsid w:val="006C165B"/>
    <w:rsid w:val="006C21A1"/>
    <w:rsid w:val="006C2E66"/>
    <w:rsid w:val="006C3188"/>
    <w:rsid w:val="006C3540"/>
    <w:rsid w:val="006C3C62"/>
    <w:rsid w:val="006C492C"/>
    <w:rsid w:val="006C4EBE"/>
    <w:rsid w:val="006C5A3E"/>
    <w:rsid w:val="006C6387"/>
    <w:rsid w:val="006C7FBA"/>
    <w:rsid w:val="006D069F"/>
    <w:rsid w:val="006D6451"/>
    <w:rsid w:val="006E0B52"/>
    <w:rsid w:val="006E1C56"/>
    <w:rsid w:val="006E2D59"/>
    <w:rsid w:val="006E2FCC"/>
    <w:rsid w:val="006E5C20"/>
    <w:rsid w:val="006E6742"/>
    <w:rsid w:val="006E7FE3"/>
    <w:rsid w:val="006F22A2"/>
    <w:rsid w:val="006F275E"/>
    <w:rsid w:val="006F509C"/>
    <w:rsid w:val="006F5ED0"/>
    <w:rsid w:val="006F7260"/>
    <w:rsid w:val="006F7A5B"/>
    <w:rsid w:val="006F7BF0"/>
    <w:rsid w:val="00700FE1"/>
    <w:rsid w:val="007017CB"/>
    <w:rsid w:val="00701C09"/>
    <w:rsid w:val="00701DE1"/>
    <w:rsid w:val="00704183"/>
    <w:rsid w:val="00705525"/>
    <w:rsid w:val="00706BE3"/>
    <w:rsid w:val="007072C2"/>
    <w:rsid w:val="00707904"/>
    <w:rsid w:val="00711E98"/>
    <w:rsid w:val="0071240D"/>
    <w:rsid w:val="00713E24"/>
    <w:rsid w:val="00714118"/>
    <w:rsid w:val="0071570F"/>
    <w:rsid w:val="007175B1"/>
    <w:rsid w:val="00717600"/>
    <w:rsid w:val="00717D5F"/>
    <w:rsid w:val="00720580"/>
    <w:rsid w:val="00721BA9"/>
    <w:rsid w:val="007222F8"/>
    <w:rsid w:val="0072342B"/>
    <w:rsid w:val="007236E0"/>
    <w:rsid w:val="00724687"/>
    <w:rsid w:val="0072490F"/>
    <w:rsid w:val="007253B2"/>
    <w:rsid w:val="0072554C"/>
    <w:rsid w:val="0073075C"/>
    <w:rsid w:val="00731715"/>
    <w:rsid w:val="00732D7D"/>
    <w:rsid w:val="0073330C"/>
    <w:rsid w:val="00733F2F"/>
    <w:rsid w:val="00734FED"/>
    <w:rsid w:val="007363B3"/>
    <w:rsid w:val="007365FC"/>
    <w:rsid w:val="007371E3"/>
    <w:rsid w:val="00737EC7"/>
    <w:rsid w:val="007404DA"/>
    <w:rsid w:val="00740868"/>
    <w:rsid w:val="007417A2"/>
    <w:rsid w:val="00742628"/>
    <w:rsid w:val="007447AB"/>
    <w:rsid w:val="00744C5E"/>
    <w:rsid w:val="00745807"/>
    <w:rsid w:val="007472D6"/>
    <w:rsid w:val="007475A3"/>
    <w:rsid w:val="0074778C"/>
    <w:rsid w:val="00751119"/>
    <w:rsid w:val="00751165"/>
    <w:rsid w:val="007515F3"/>
    <w:rsid w:val="00752739"/>
    <w:rsid w:val="00753665"/>
    <w:rsid w:val="0075474F"/>
    <w:rsid w:val="00755253"/>
    <w:rsid w:val="00755B22"/>
    <w:rsid w:val="00757EF9"/>
    <w:rsid w:val="00760D0A"/>
    <w:rsid w:val="00760FC5"/>
    <w:rsid w:val="00761C8E"/>
    <w:rsid w:val="007639FD"/>
    <w:rsid w:val="00763AA5"/>
    <w:rsid w:val="007652C2"/>
    <w:rsid w:val="00766226"/>
    <w:rsid w:val="0076679D"/>
    <w:rsid w:val="00766C70"/>
    <w:rsid w:val="00767611"/>
    <w:rsid w:val="00767807"/>
    <w:rsid w:val="007702D2"/>
    <w:rsid w:val="00770D98"/>
    <w:rsid w:val="00773324"/>
    <w:rsid w:val="00775AB7"/>
    <w:rsid w:val="00775E89"/>
    <w:rsid w:val="00782416"/>
    <w:rsid w:val="0078301A"/>
    <w:rsid w:val="00783165"/>
    <w:rsid w:val="0078398B"/>
    <w:rsid w:val="00783C02"/>
    <w:rsid w:val="00785EE7"/>
    <w:rsid w:val="00785EE8"/>
    <w:rsid w:val="00787681"/>
    <w:rsid w:val="00790285"/>
    <w:rsid w:val="00790B03"/>
    <w:rsid w:val="00791698"/>
    <w:rsid w:val="00791942"/>
    <w:rsid w:val="007922E0"/>
    <w:rsid w:val="00792E91"/>
    <w:rsid w:val="00793733"/>
    <w:rsid w:val="007960AA"/>
    <w:rsid w:val="00796C01"/>
    <w:rsid w:val="007A05B4"/>
    <w:rsid w:val="007A098D"/>
    <w:rsid w:val="007A3945"/>
    <w:rsid w:val="007A6224"/>
    <w:rsid w:val="007A701E"/>
    <w:rsid w:val="007B2101"/>
    <w:rsid w:val="007B23C0"/>
    <w:rsid w:val="007B578F"/>
    <w:rsid w:val="007B6E7C"/>
    <w:rsid w:val="007C131B"/>
    <w:rsid w:val="007C1B14"/>
    <w:rsid w:val="007C2833"/>
    <w:rsid w:val="007C2D74"/>
    <w:rsid w:val="007C34A2"/>
    <w:rsid w:val="007C360E"/>
    <w:rsid w:val="007C3C68"/>
    <w:rsid w:val="007C3D88"/>
    <w:rsid w:val="007C696A"/>
    <w:rsid w:val="007D08A6"/>
    <w:rsid w:val="007D1261"/>
    <w:rsid w:val="007D12EA"/>
    <w:rsid w:val="007D15AF"/>
    <w:rsid w:val="007D24F4"/>
    <w:rsid w:val="007D2F0E"/>
    <w:rsid w:val="007D36B5"/>
    <w:rsid w:val="007D5342"/>
    <w:rsid w:val="007D7076"/>
    <w:rsid w:val="007D7803"/>
    <w:rsid w:val="007D7E5D"/>
    <w:rsid w:val="007D7F32"/>
    <w:rsid w:val="007E0041"/>
    <w:rsid w:val="007E0E9C"/>
    <w:rsid w:val="007E1C06"/>
    <w:rsid w:val="007E3041"/>
    <w:rsid w:val="007E5BA0"/>
    <w:rsid w:val="007E6DBA"/>
    <w:rsid w:val="007F05BB"/>
    <w:rsid w:val="007F0748"/>
    <w:rsid w:val="007F1855"/>
    <w:rsid w:val="007F1AAD"/>
    <w:rsid w:val="007F1FD4"/>
    <w:rsid w:val="007F37AD"/>
    <w:rsid w:val="007F5715"/>
    <w:rsid w:val="007F63A4"/>
    <w:rsid w:val="007F6995"/>
    <w:rsid w:val="007F7A5E"/>
    <w:rsid w:val="0080040D"/>
    <w:rsid w:val="00800AD3"/>
    <w:rsid w:val="00800D45"/>
    <w:rsid w:val="008029CE"/>
    <w:rsid w:val="00804B7A"/>
    <w:rsid w:val="00805278"/>
    <w:rsid w:val="00805A23"/>
    <w:rsid w:val="00806DCB"/>
    <w:rsid w:val="008075E8"/>
    <w:rsid w:val="0080761E"/>
    <w:rsid w:val="00807FBB"/>
    <w:rsid w:val="008111BE"/>
    <w:rsid w:val="00811352"/>
    <w:rsid w:val="00811B28"/>
    <w:rsid w:val="00812413"/>
    <w:rsid w:val="00813589"/>
    <w:rsid w:val="00813E04"/>
    <w:rsid w:val="008148E7"/>
    <w:rsid w:val="00815F6C"/>
    <w:rsid w:val="008210EF"/>
    <w:rsid w:val="0082375C"/>
    <w:rsid w:val="008237A3"/>
    <w:rsid w:val="008258F0"/>
    <w:rsid w:val="00825D8D"/>
    <w:rsid w:val="00827436"/>
    <w:rsid w:val="0083053C"/>
    <w:rsid w:val="008318A6"/>
    <w:rsid w:val="00831B73"/>
    <w:rsid w:val="00831D52"/>
    <w:rsid w:val="00831D9A"/>
    <w:rsid w:val="0083282D"/>
    <w:rsid w:val="00833385"/>
    <w:rsid w:val="0083381C"/>
    <w:rsid w:val="00833AA6"/>
    <w:rsid w:val="00833B8F"/>
    <w:rsid w:val="00836E6D"/>
    <w:rsid w:val="00836E99"/>
    <w:rsid w:val="0083743F"/>
    <w:rsid w:val="008410E3"/>
    <w:rsid w:val="008426F9"/>
    <w:rsid w:val="00842EB4"/>
    <w:rsid w:val="008434A9"/>
    <w:rsid w:val="0084384E"/>
    <w:rsid w:val="0084399F"/>
    <w:rsid w:val="00843F22"/>
    <w:rsid w:val="008453B1"/>
    <w:rsid w:val="00846185"/>
    <w:rsid w:val="00847C71"/>
    <w:rsid w:val="008508A1"/>
    <w:rsid w:val="00852410"/>
    <w:rsid w:val="00852C3F"/>
    <w:rsid w:val="00853A93"/>
    <w:rsid w:val="008542D5"/>
    <w:rsid w:val="008553A4"/>
    <w:rsid w:val="00856D58"/>
    <w:rsid w:val="00856D96"/>
    <w:rsid w:val="00857381"/>
    <w:rsid w:val="0085755D"/>
    <w:rsid w:val="0085769A"/>
    <w:rsid w:val="008577CB"/>
    <w:rsid w:val="008604C9"/>
    <w:rsid w:val="008608EB"/>
    <w:rsid w:val="008614AF"/>
    <w:rsid w:val="008644DE"/>
    <w:rsid w:val="008648F6"/>
    <w:rsid w:val="00864A89"/>
    <w:rsid w:val="0086573A"/>
    <w:rsid w:val="00865D38"/>
    <w:rsid w:val="00866C52"/>
    <w:rsid w:val="00866E41"/>
    <w:rsid w:val="00867202"/>
    <w:rsid w:val="0086777F"/>
    <w:rsid w:val="00867BF1"/>
    <w:rsid w:val="00870BFE"/>
    <w:rsid w:val="008730B2"/>
    <w:rsid w:val="00873A21"/>
    <w:rsid w:val="00875050"/>
    <w:rsid w:val="008751C3"/>
    <w:rsid w:val="00875616"/>
    <w:rsid w:val="0087732F"/>
    <w:rsid w:val="00877A40"/>
    <w:rsid w:val="008804F3"/>
    <w:rsid w:val="0088053F"/>
    <w:rsid w:val="00880693"/>
    <w:rsid w:val="00880ACA"/>
    <w:rsid w:val="00881291"/>
    <w:rsid w:val="0088481E"/>
    <w:rsid w:val="00884C9A"/>
    <w:rsid w:val="00885B55"/>
    <w:rsid w:val="008870EC"/>
    <w:rsid w:val="00887160"/>
    <w:rsid w:val="00887F2E"/>
    <w:rsid w:val="008902EC"/>
    <w:rsid w:val="008905AF"/>
    <w:rsid w:val="0089147C"/>
    <w:rsid w:val="00891B5A"/>
    <w:rsid w:val="00893B56"/>
    <w:rsid w:val="0089447A"/>
    <w:rsid w:val="00894F17"/>
    <w:rsid w:val="00895697"/>
    <w:rsid w:val="00895ABD"/>
    <w:rsid w:val="00895D41"/>
    <w:rsid w:val="00895D4B"/>
    <w:rsid w:val="008962B3"/>
    <w:rsid w:val="00896720"/>
    <w:rsid w:val="00897329"/>
    <w:rsid w:val="00897E46"/>
    <w:rsid w:val="008A04DF"/>
    <w:rsid w:val="008A0CEE"/>
    <w:rsid w:val="008A1862"/>
    <w:rsid w:val="008A1F1A"/>
    <w:rsid w:val="008A26F6"/>
    <w:rsid w:val="008A2B9C"/>
    <w:rsid w:val="008A38B9"/>
    <w:rsid w:val="008A6B46"/>
    <w:rsid w:val="008A6F70"/>
    <w:rsid w:val="008B018E"/>
    <w:rsid w:val="008B1B39"/>
    <w:rsid w:val="008B2558"/>
    <w:rsid w:val="008B50F1"/>
    <w:rsid w:val="008B5457"/>
    <w:rsid w:val="008C0071"/>
    <w:rsid w:val="008C1A50"/>
    <w:rsid w:val="008C498A"/>
    <w:rsid w:val="008C5ADF"/>
    <w:rsid w:val="008C69F5"/>
    <w:rsid w:val="008D1B0E"/>
    <w:rsid w:val="008D4EF1"/>
    <w:rsid w:val="008E35F1"/>
    <w:rsid w:val="008E3B1E"/>
    <w:rsid w:val="008E4334"/>
    <w:rsid w:val="008E5B05"/>
    <w:rsid w:val="008E5D63"/>
    <w:rsid w:val="008E79A0"/>
    <w:rsid w:val="008F26F3"/>
    <w:rsid w:val="008F27F3"/>
    <w:rsid w:val="008F2AFD"/>
    <w:rsid w:val="008F39E8"/>
    <w:rsid w:val="008F3D24"/>
    <w:rsid w:val="008F5EDC"/>
    <w:rsid w:val="008F6810"/>
    <w:rsid w:val="008F7336"/>
    <w:rsid w:val="00901EE0"/>
    <w:rsid w:val="0090418E"/>
    <w:rsid w:val="00904228"/>
    <w:rsid w:val="00904559"/>
    <w:rsid w:val="0090541C"/>
    <w:rsid w:val="00905C4F"/>
    <w:rsid w:val="00907366"/>
    <w:rsid w:val="00907C76"/>
    <w:rsid w:val="0091044E"/>
    <w:rsid w:val="00910658"/>
    <w:rsid w:val="00910B14"/>
    <w:rsid w:val="00912579"/>
    <w:rsid w:val="00913837"/>
    <w:rsid w:val="0091384F"/>
    <w:rsid w:val="00914F05"/>
    <w:rsid w:val="0091704A"/>
    <w:rsid w:val="009213E5"/>
    <w:rsid w:val="009232B7"/>
    <w:rsid w:val="009235B6"/>
    <w:rsid w:val="0092390E"/>
    <w:rsid w:val="00923DCB"/>
    <w:rsid w:val="009271FA"/>
    <w:rsid w:val="009324FF"/>
    <w:rsid w:val="00932756"/>
    <w:rsid w:val="009367F9"/>
    <w:rsid w:val="00936E51"/>
    <w:rsid w:val="009404F4"/>
    <w:rsid w:val="0094070F"/>
    <w:rsid w:val="00940DB1"/>
    <w:rsid w:val="00941112"/>
    <w:rsid w:val="00941EA2"/>
    <w:rsid w:val="00944036"/>
    <w:rsid w:val="00944ABF"/>
    <w:rsid w:val="00945142"/>
    <w:rsid w:val="009459BF"/>
    <w:rsid w:val="00946CD2"/>
    <w:rsid w:val="00951F23"/>
    <w:rsid w:val="00953C4A"/>
    <w:rsid w:val="00953C9B"/>
    <w:rsid w:val="0095412F"/>
    <w:rsid w:val="00954F32"/>
    <w:rsid w:val="00957995"/>
    <w:rsid w:val="00960ADD"/>
    <w:rsid w:val="0096345E"/>
    <w:rsid w:val="009659B2"/>
    <w:rsid w:val="00967FDF"/>
    <w:rsid w:val="00972E25"/>
    <w:rsid w:val="0097355F"/>
    <w:rsid w:val="0097465F"/>
    <w:rsid w:val="00975682"/>
    <w:rsid w:val="00976A06"/>
    <w:rsid w:val="00981B50"/>
    <w:rsid w:val="00981BB3"/>
    <w:rsid w:val="00981E4E"/>
    <w:rsid w:val="00984E5A"/>
    <w:rsid w:val="00986E78"/>
    <w:rsid w:val="00987C71"/>
    <w:rsid w:val="00987EC9"/>
    <w:rsid w:val="00990322"/>
    <w:rsid w:val="009914B1"/>
    <w:rsid w:val="009938F5"/>
    <w:rsid w:val="00993BFE"/>
    <w:rsid w:val="00993E37"/>
    <w:rsid w:val="00995355"/>
    <w:rsid w:val="0099560F"/>
    <w:rsid w:val="009A136E"/>
    <w:rsid w:val="009A4EB0"/>
    <w:rsid w:val="009A6FD8"/>
    <w:rsid w:val="009A7639"/>
    <w:rsid w:val="009A7CBC"/>
    <w:rsid w:val="009B08B4"/>
    <w:rsid w:val="009B12DB"/>
    <w:rsid w:val="009B29A1"/>
    <w:rsid w:val="009B32BD"/>
    <w:rsid w:val="009B3464"/>
    <w:rsid w:val="009B3B0C"/>
    <w:rsid w:val="009B43D1"/>
    <w:rsid w:val="009B5BBB"/>
    <w:rsid w:val="009B5E82"/>
    <w:rsid w:val="009B6C28"/>
    <w:rsid w:val="009B7511"/>
    <w:rsid w:val="009B7DC3"/>
    <w:rsid w:val="009C37FB"/>
    <w:rsid w:val="009C4B32"/>
    <w:rsid w:val="009C611B"/>
    <w:rsid w:val="009C69EC"/>
    <w:rsid w:val="009C7053"/>
    <w:rsid w:val="009C72C3"/>
    <w:rsid w:val="009C7AF0"/>
    <w:rsid w:val="009D2B34"/>
    <w:rsid w:val="009D32E1"/>
    <w:rsid w:val="009D3FDA"/>
    <w:rsid w:val="009D4301"/>
    <w:rsid w:val="009D432D"/>
    <w:rsid w:val="009D48EF"/>
    <w:rsid w:val="009D4FF3"/>
    <w:rsid w:val="009D5F03"/>
    <w:rsid w:val="009D6CCF"/>
    <w:rsid w:val="009D74A0"/>
    <w:rsid w:val="009E0814"/>
    <w:rsid w:val="009E15C7"/>
    <w:rsid w:val="009E22DA"/>
    <w:rsid w:val="009E4474"/>
    <w:rsid w:val="009E51AC"/>
    <w:rsid w:val="009E5A54"/>
    <w:rsid w:val="009E5F14"/>
    <w:rsid w:val="009E617C"/>
    <w:rsid w:val="009F4122"/>
    <w:rsid w:val="009F4A59"/>
    <w:rsid w:val="009F4CC8"/>
    <w:rsid w:val="009F5004"/>
    <w:rsid w:val="009F5420"/>
    <w:rsid w:val="009F5FF5"/>
    <w:rsid w:val="009F71F5"/>
    <w:rsid w:val="009F75F3"/>
    <w:rsid w:val="009F772F"/>
    <w:rsid w:val="009F7C86"/>
    <w:rsid w:val="00A0028E"/>
    <w:rsid w:val="00A01180"/>
    <w:rsid w:val="00A01960"/>
    <w:rsid w:val="00A01AD9"/>
    <w:rsid w:val="00A03816"/>
    <w:rsid w:val="00A04CB4"/>
    <w:rsid w:val="00A052FC"/>
    <w:rsid w:val="00A05A68"/>
    <w:rsid w:val="00A0640E"/>
    <w:rsid w:val="00A11200"/>
    <w:rsid w:val="00A11902"/>
    <w:rsid w:val="00A124D1"/>
    <w:rsid w:val="00A1357E"/>
    <w:rsid w:val="00A15F7B"/>
    <w:rsid w:val="00A16122"/>
    <w:rsid w:val="00A17EE5"/>
    <w:rsid w:val="00A21352"/>
    <w:rsid w:val="00A2259F"/>
    <w:rsid w:val="00A22815"/>
    <w:rsid w:val="00A267AC"/>
    <w:rsid w:val="00A27139"/>
    <w:rsid w:val="00A31022"/>
    <w:rsid w:val="00A320E3"/>
    <w:rsid w:val="00A3482F"/>
    <w:rsid w:val="00A34962"/>
    <w:rsid w:val="00A34B45"/>
    <w:rsid w:val="00A359DE"/>
    <w:rsid w:val="00A36D07"/>
    <w:rsid w:val="00A37ACD"/>
    <w:rsid w:val="00A37F2D"/>
    <w:rsid w:val="00A4013B"/>
    <w:rsid w:val="00A41147"/>
    <w:rsid w:val="00A43A68"/>
    <w:rsid w:val="00A43C00"/>
    <w:rsid w:val="00A441B2"/>
    <w:rsid w:val="00A44DA2"/>
    <w:rsid w:val="00A4526D"/>
    <w:rsid w:val="00A471D5"/>
    <w:rsid w:val="00A47220"/>
    <w:rsid w:val="00A505AC"/>
    <w:rsid w:val="00A5064D"/>
    <w:rsid w:val="00A50BED"/>
    <w:rsid w:val="00A50DFA"/>
    <w:rsid w:val="00A53DF0"/>
    <w:rsid w:val="00A5418E"/>
    <w:rsid w:val="00A548A3"/>
    <w:rsid w:val="00A5553C"/>
    <w:rsid w:val="00A60298"/>
    <w:rsid w:val="00A605E2"/>
    <w:rsid w:val="00A6163F"/>
    <w:rsid w:val="00A61D3F"/>
    <w:rsid w:val="00A627CA"/>
    <w:rsid w:val="00A62CDD"/>
    <w:rsid w:val="00A63860"/>
    <w:rsid w:val="00A6477F"/>
    <w:rsid w:val="00A65294"/>
    <w:rsid w:val="00A658B5"/>
    <w:rsid w:val="00A65E7D"/>
    <w:rsid w:val="00A67ADB"/>
    <w:rsid w:val="00A7014D"/>
    <w:rsid w:val="00A713BD"/>
    <w:rsid w:val="00A72A69"/>
    <w:rsid w:val="00A73194"/>
    <w:rsid w:val="00A73522"/>
    <w:rsid w:val="00A73F43"/>
    <w:rsid w:val="00A741F1"/>
    <w:rsid w:val="00A74257"/>
    <w:rsid w:val="00A755C6"/>
    <w:rsid w:val="00A76DF1"/>
    <w:rsid w:val="00A7769B"/>
    <w:rsid w:val="00A81372"/>
    <w:rsid w:val="00A813B2"/>
    <w:rsid w:val="00A817C4"/>
    <w:rsid w:val="00A8727C"/>
    <w:rsid w:val="00A90DA4"/>
    <w:rsid w:val="00A91945"/>
    <w:rsid w:val="00A92314"/>
    <w:rsid w:val="00A93F9A"/>
    <w:rsid w:val="00A9476E"/>
    <w:rsid w:val="00A965FC"/>
    <w:rsid w:val="00A966D9"/>
    <w:rsid w:val="00A9699D"/>
    <w:rsid w:val="00A97616"/>
    <w:rsid w:val="00AA118A"/>
    <w:rsid w:val="00AA22A5"/>
    <w:rsid w:val="00AA27AF"/>
    <w:rsid w:val="00AA393B"/>
    <w:rsid w:val="00AA3FDD"/>
    <w:rsid w:val="00AA43D6"/>
    <w:rsid w:val="00AA4701"/>
    <w:rsid w:val="00AA5E9C"/>
    <w:rsid w:val="00AB200F"/>
    <w:rsid w:val="00AB4963"/>
    <w:rsid w:val="00AB54D5"/>
    <w:rsid w:val="00AB6F5B"/>
    <w:rsid w:val="00AB7047"/>
    <w:rsid w:val="00AC1C15"/>
    <w:rsid w:val="00AC1C42"/>
    <w:rsid w:val="00AC32CF"/>
    <w:rsid w:val="00AC52A3"/>
    <w:rsid w:val="00AC79F8"/>
    <w:rsid w:val="00AC7BF4"/>
    <w:rsid w:val="00AD09A9"/>
    <w:rsid w:val="00AD31B6"/>
    <w:rsid w:val="00AD515D"/>
    <w:rsid w:val="00AD6335"/>
    <w:rsid w:val="00AD63CB"/>
    <w:rsid w:val="00AD6B48"/>
    <w:rsid w:val="00AD7654"/>
    <w:rsid w:val="00AD7665"/>
    <w:rsid w:val="00AE004A"/>
    <w:rsid w:val="00AE0DEB"/>
    <w:rsid w:val="00AE1E20"/>
    <w:rsid w:val="00AE2DBE"/>
    <w:rsid w:val="00AE3B40"/>
    <w:rsid w:val="00AE455D"/>
    <w:rsid w:val="00AE49E4"/>
    <w:rsid w:val="00AE5DDE"/>
    <w:rsid w:val="00AE67EA"/>
    <w:rsid w:val="00AE6902"/>
    <w:rsid w:val="00AE69B5"/>
    <w:rsid w:val="00AE72F2"/>
    <w:rsid w:val="00AF1843"/>
    <w:rsid w:val="00AF3870"/>
    <w:rsid w:val="00AF3AE1"/>
    <w:rsid w:val="00AF4117"/>
    <w:rsid w:val="00AF438E"/>
    <w:rsid w:val="00AF43FF"/>
    <w:rsid w:val="00AF4B5B"/>
    <w:rsid w:val="00AF5F3B"/>
    <w:rsid w:val="00B007B0"/>
    <w:rsid w:val="00B00C76"/>
    <w:rsid w:val="00B0111D"/>
    <w:rsid w:val="00B011D6"/>
    <w:rsid w:val="00B0190C"/>
    <w:rsid w:val="00B01B9E"/>
    <w:rsid w:val="00B01E0A"/>
    <w:rsid w:val="00B0309F"/>
    <w:rsid w:val="00B062C8"/>
    <w:rsid w:val="00B073DA"/>
    <w:rsid w:val="00B075C6"/>
    <w:rsid w:val="00B07769"/>
    <w:rsid w:val="00B07F9D"/>
    <w:rsid w:val="00B106D4"/>
    <w:rsid w:val="00B11328"/>
    <w:rsid w:val="00B1160E"/>
    <w:rsid w:val="00B13D2E"/>
    <w:rsid w:val="00B13F30"/>
    <w:rsid w:val="00B14459"/>
    <w:rsid w:val="00B1666F"/>
    <w:rsid w:val="00B17157"/>
    <w:rsid w:val="00B17254"/>
    <w:rsid w:val="00B172E8"/>
    <w:rsid w:val="00B17AC6"/>
    <w:rsid w:val="00B20BB4"/>
    <w:rsid w:val="00B2151F"/>
    <w:rsid w:val="00B2264D"/>
    <w:rsid w:val="00B234E9"/>
    <w:rsid w:val="00B23827"/>
    <w:rsid w:val="00B25F0F"/>
    <w:rsid w:val="00B27137"/>
    <w:rsid w:val="00B307D7"/>
    <w:rsid w:val="00B30EF8"/>
    <w:rsid w:val="00B31464"/>
    <w:rsid w:val="00B317D6"/>
    <w:rsid w:val="00B32173"/>
    <w:rsid w:val="00B338B8"/>
    <w:rsid w:val="00B338F0"/>
    <w:rsid w:val="00B34D4C"/>
    <w:rsid w:val="00B36752"/>
    <w:rsid w:val="00B40EFE"/>
    <w:rsid w:val="00B41706"/>
    <w:rsid w:val="00B42A0E"/>
    <w:rsid w:val="00B437B7"/>
    <w:rsid w:val="00B44187"/>
    <w:rsid w:val="00B46610"/>
    <w:rsid w:val="00B471DE"/>
    <w:rsid w:val="00B47569"/>
    <w:rsid w:val="00B51110"/>
    <w:rsid w:val="00B51305"/>
    <w:rsid w:val="00B536C3"/>
    <w:rsid w:val="00B539AA"/>
    <w:rsid w:val="00B54FA5"/>
    <w:rsid w:val="00B55EDC"/>
    <w:rsid w:val="00B5792F"/>
    <w:rsid w:val="00B60A12"/>
    <w:rsid w:val="00B62024"/>
    <w:rsid w:val="00B63AAF"/>
    <w:rsid w:val="00B66840"/>
    <w:rsid w:val="00B6751D"/>
    <w:rsid w:val="00B71D3F"/>
    <w:rsid w:val="00B74372"/>
    <w:rsid w:val="00B74737"/>
    <w:rsid w:val="00B80269"/>
    <w:rsid w:val="00B804E1"/>
    <w:rsid w:val="00B816C2"/>
    <w:rsid w:val="00B81E5A"/>
    <w:rsid w:val="00B835DE"/>
    <w:rsid w:val="00B84661"/>
    <w:rsid w:val="00B848FD"/>
    <w:rsid w:val="00B84A2F"/>
    <w:rsid w:val="00B873C0"/>
    <w:rsid w:val="00B87B6B"/>
    <w:rsid w:val="00B91320"/>
    <w:rsid w:val="00B917D5"/>
    <w:rsid w:val="00B92A3A"/>
    <w:rsid w:val="00B92F92"/>
    <w:rsid w:val="00B93EA7"/>
    <w:rsid w:val="00B95819"/>
    <w:rsid w:val="00B96D9C"/>
    <w:rsid w:val="00B97552"/>
    <w:rsid w:val="00B975BC"/>
    <w:rsid w:val="00BA0689"/>
    <w:rsid w:val="00BA1040"/>
    <w:rsid w:val="00BA2975"/>
    <w:rsid w:val="00BA5194"/>
    <w:rsid w:val="00BA54D5"/>
    <w:rsid w:val="00BA5508"/>
    <w:rsid w:val="00BA57B1"/>
    <w:rsid w:val="00BA7307"/>
    <w:rsid w:val="00BA75AC"/>
    <w:rsid w:val="00BA77CB"/>
    <w:rsid w:val="00BB0316"/>
    <w:rsid w:val="00BB0FFD"/>
    <w:rsid w:val="00BB1925"/>
    <w:rsid w:val="00BB2295"/>
    <w:rsid w:val="00BB2401"/>
    <w:rsid w:val="00BB27B6"/>
    <w:rsid w:val="00BB2D08"/>
    <w:rsid w:val="00BB309F"/>
    <w:rsid w:val="00BB39AF"/>
    <w:rsid w:val="00BB44E3"/>
    <w:rsid w:val="00BB5518"/>
    <w:rsid w:val="00BB5C2E"/>
    <w:rsid w:val="00BC0723"/>
    <w:rsid w:val="00BC1133"/>
    <w:rsid w:val="00BC181F"/>
    <w:rsid w:val="00BC386A"/>
    <w:rsid w:val="00BC42BC"/>
    <w:rsid w:val="00BC5AD6"/>
    <w:rsid w:val="00BC6054"/>
    <w:rsid w:val="00BC628C"/>
    <w:rsid w:val="00BC62F8"/>
    <w:rsid w:val="00BC65B3"/>
    <w:rsid w:val="00BC7654"/>
    <w:rsid w:val="00BD1C45"/>
    <w:rsid w:val="00BD22A8"/>
    <w:rsid w:val="00BD272A"/>
    <w:rsid w:val="00BD3791"/>
    <w:rsid w:val="00BD3ACF"/>
    <w:rsid w:val="00BD51D0"/>
    <w:rsid w:val="00BD548D"/>
    <w:rsid w:val="00BD6644"/>
    <w:rsid w:val="00BE0F2D"/>
    <w:rsid w:val="00BE3BEB"/>
    <w:rsid w:val="00BE4D4D"/>
    <w:rsid w:val="00BE70AC"/>
    <w:rsid w:val="00BE7B69"/>
    <w:rsid w:val="00BE7CF1"/>
    <w:rsid w:val="00BF057A"/>
    <w:rsid w:val="00BF22B4"/>
    <w:rsid w:val="00BF27FB"/>
    <w:rsid w:val="00BF2823"/>
    <w:rsid w:val="00BF5D8B"/>
    <w:rsid w:val="00BF63C0"/>
    <w:rsid w:val="00BF7AAB"/>
    <w:rsid w:val="00C00599"/>
    <w:rsid w:val="00C00F73"/>
    <w:rsid w:val="00C02964"/>
    <w:rsid w:val="00C03C04"/>
    <w:rsid w:val="00C04853"/>
    <w:rsid w:val="00C06BD1"/>
    <w:rsid w:val="00C10AAB"/>
    <w:rsid w:val="00C113E8"/>
    <w:rsid w:val="00C13116"/>
    <w:rsid w:val="00C13941"/>
    <w:rsid w:val="00C14459"/>
    <w:rsid w:val="00C14A5D"/>
    <w:rsid w:val="00C15C53"/>
    <w:rsid w:val="00C2061B"/>
    <w:rsid w:val="00C20AA2"/>
    <w:rsid w:val="00C21BEA"/>
    <w:rsid w:val="00C2337E"/>
    <w:rsid w:val="00C2461E"/>
    <w:rsid w:val="00C24C9C"/>
    <w:rsid w:val="00C2589E"/>
    <w:rsid w:val="00C26848"/>
    <w:rsid w:val="00C33058"/>
    <w:rsid w:val="00C360C0"/>
    <w:rsid w:val="00C37A97"/>
    <w:rsid w:val="00C4086F"/>
    <w:rsid w:val="00C414B7"/>
    <w:rsid w:val="00C42B38"/>
    <w:rsid w:val="00C42DF3"/>
    <w:rsid w:val="00C441A3"/>
    <w:rsid w:val="00C46783"/>
    <w:rsid w:val="00C51973"/>
    <w:rsid w:val="00C51E91"/>
    <w:rsid w:val="00C5370E"/>
    <w:rsid w:val="00C537D7"/>
    <w:rsid w:val="00C54093"/>
    <w:rsid w:val="00C55D67"/>
    <w:rsid w:val="00C563A6"/>
    <w:rsid w:val="00C56BB9"/>
    <w:rsid w:val="00C56E6E"/>
    <w:rsid w:val="00C61FE9"/>
    <w:rsid w:val="00C637A8"/>
    <w:rsid w:val="00C640BF"/>
    <w:rsid w:val="00C6469B"/>
    <w:rsid w:val="00C6541F"/>
    <w:rsid w:val="00C66604"/>
    <w:rsid w:val="00C667AA"/>
    <w:rsid w:val="00C66E31"/>
    <w:rsid w:val="00C73AF3"/>
    <w:rsid w:val="00C743E1"/>
    <w:rsid w:val="00C74653"/>
    <w:rsid w:val="00C749D7"/>
    <w:rsid w:val="00C7592A"/>
    <w:rsid w:val="00C772C7"/>
    <w:rsid w:val="00C77401"/>
    <w:rsid w:val="00C80ADF"/>
    <w:rsid w:val="00C814AD"/>
    <w:rsid w:val="00C83B45"/>
    <w:rsid w:val="00C84148"/>
    <w:rsid w:val="00C84629"/>
    <w:rsid w:val="00C856F5"/>
    <w:rsid w:val="00C866B6"/>
    <w:rsid w:val="00C87B02"/>
    <w:rsid w:val="00C93176"/>
    <w:rsid w:val="00C94CA3"/>
    <w:rsid w:val="00C95122"/>
    <w:rsid w:val="00CA0349"/>
    <w:rsid w:val="00CA0478"/>
    <w:rsid w:val="00CA1283"/>
    <w:rsid w:val="00CA4F23"/>
    <w:rsid w:val="00CA7289"/>
    <w:rsid w:val="00CA758D"/>
    <w:rsid w:val="00CB0BEF"/>
    <w:rsid w:val="00CB2362"/>
    <w:rsid w:val="00CB2F7D"/>
    <w:rsid w:val="00CB3D09"/>
    <w:rsid w:val="00CB5263"/>
    <w:rsid w:val="00CB5281"/>
    <w:rsid w:val="00CB5815"/>
    <w:rsid w:val="00CB7E33"/>
    <w:rsid w:val="00CC1BF1"/>
    <w:rsid w:val="00CC3330"/>
    <w:rsid w:val="00CC6145"/>
    <w:rsid w:val="00CC798E"/>
    <w:rsid w:val="00CD0A75"/>
    <w:rsid w:val="00CD0AC4"/>
    <w:rsid w:val="00CD1935"/>
    <w:rsid w:val="00CD6B61"/>
    <w:rsid w:val="00CD6B71"/>
    <w:rsid w:val="00CD7BFF"/>
    <w:rsid w:val="00CE0530"/>
    <w:rsid w:val="00CE05EC"/>
    <w:rsid w:val="00CE0CF1"/>
    <w:rsid w:val="00CE1295"/>
    <w:rsid w:val="00CE17AF"/>
    <w:rsid w:val="00CE4F97"/>
    <w:rsid w:val="00CE5FAA"/>
    <w:rsid w:val="00CE66D1"/>
    <w:rsid w:val="00CE70FD"/>
    <w:rsid w:val="00CF0F46"/>
    <w:rsid w:val="00CF25EB"/>
    <w:rsid w:val="00CF3303"/>
    <w:rsid w:val="00CF3360"/>
    <w:rsid w:val="00CF5D05"/>
    <w:rsid w:val="00CF68E5"/>
    <w:rsid w:val="00D00E3E"/>
    <w:rsid w:val="00D017DE"/>
    <w:rsid w:val="00D02A8D"/>
    <w:rsid w:val="00D03C20"/>
    <w:rsid w:val="00D03C6E"/>
    <w:rsid w:val="00D03CDA"/>
    <w:rsid w:val="00D03FDE"/>
    <w:rsid w:val="00D046ED"/>
    <w:rsid w:val="00D10DC3"/>
    <w:rsid w:val="00D10FC9"/>
    <w:rsid w:val="00D1267A"/>
    <w:rsid w:val="00D150E3"/>
    <w:rsid w:val="00D16559"/>
    <w:rsid w:val="00D16CD2"/>
    <w:rsid w:val="00D20B9F"/>
    <w:rsid w:val="00D21131"/>
    <w:rsid w:val="00D21D06"/>
    <w:rsid w:val="00D22337"/>
    <w:rsid w:val="00D23C2C"/>
    <w:rsid w:val="00D23D52"/>
    <w:rsid w:val="00D23EEF"/>
    <w:rsid w:val="00D2542B"/>
    <w:rsid w:val="00D268FB"/>
    <w:rsid w:val="00D2718B"/>
    <w:rsid w:val="00D2767C"/>
    <w:rsid w:val="00D27760"/>
    <w:rsid w:val="00D27D36"/>
    <w:rsid w:val="00D27E9D"/>
    <w:rsid w:val="00D3030D"/>
    <w:rsid w:val="00D30CCA"/>
    <w:rsid w:val="00D315D3"/>
    <w:rsid w:val="00D31C68"/>
    <w:rsid w:val="00D32882"/>
    <w:rsid w:val="00D3357B"/>
    <w:rsid w:val="00D33766"/>
    <w:rsid w:val="00D343C4"/>
    <w:rsid w:val="00D34B1C"/>
    <w:rsid w:val="00D3525C"/>
    <w:rsid w:val="00D36BEB"/>
    <w:rsid w:val="00D37698"/>
    <w:rsid w:val="00D40102"/>
    <w:rsid w:val="00D40813"/>
    <w:rsid w:val="00D4085A"/>
    <w:rsid w:val="00D43B7C"/>
    <w:rsid w:val="00D440D4"/>
    <w:rsid w:val="00D470A6"/>
    <w:rsid w:val="00D50A84"/>
    <w:rsid w:val="00D5159D"/>
    <w:rsid w:val="00D51E1C"/>
    <w:rsid w:val="00D5574C"/>
    <w:rsid w:val="00D56323"/>
    <w:rsid w:val="00D57749"/>
    <w:rsid w:val="00D57890"/>
    <w:rsid w:val="00D61145"/>
    <w:rsid w:val="00D627C4"/>
    <w:rsid w:val="00D62A87"/>
    <w:rsid w:val="00D62C4F"/>
    <w:rsid w:val="00D62D9D"/>
    <w:rsid w:val="00D6336D"/>
    <w:rsid w:val="00D65A0F"/>
    <w:rsid w:val="00D6644C"/>
    <w:rsid w:val="00D71FA1"/>
    <w:rsid w:val="00D737A5"/>
    <w:rsid w:val="00D74117"/>
    <w:rsid w:val="00D807EB"/>
    <w:rsid w:val="00D80937"/>
    <w:rsid w:val="00D819E0"/>
    <w:rsid w:val="00D8258D"/>
    <w:rsid w:val="00D827C3"/>
    <w:rsid w:val="00D84EB9"/>
    <w:rsid w:val="00D850CB"/>
    <w:rsid w:val="00D85191"/>
    <w:rsid w:val="00D85B32"/>
    <w:rsid w:val="00D8610D"/>
    <w:rsid w:val="00D86133"/>
    <w:rsid w:val="00D86442"/>
    <w:rsid w:val="00D86C47"/>
    <w:rsid w:val="00D87FFA"/>
    <w:rsid w:val="00D9122C"/>
    <w:rsid w:val="00D91390"/>
    <w:rsid w:val="00D91592"/>
    <w:rsid w:val="00D9197D"/>
    <w:rsid w:val="00D92C40"/>
    <w:rsid w:val="00D94025"/>
    <w:rsid w:val="00D94F0B"/>
    <w:rsid w:val="00D95637"/>
    <w:rsid w:val="00D960F1"/>
    <w:rsid w:val="00DA0FC9"/>
    <w:rsid w:val="00DA3FE3"/>
    <w:rsid w:val="00DA4590"/>
    <w:rsid w:val="00DA7138"/>
    <w:rsid w:val="00DB0C9B"/>
    <w:rsid w:val="00DB1637"/>
    <w:rsid w:val="00DB1673"/>
    <w:rsid w:val="00DB20A8"/>
    <w:rsid w:val="00DB2762"/>
    <w:rsid w:val="00DB3942"/>
    <w:rsid w:val="00DB3F90"/>
    <w:rsid w:val="00DB58A5"/>
    <w:rsid w:val="00DB6155"/>
    <w:rsid w:val="00DC310E"/>
    <w:rsid w:val="00DC4B7F"/>
    <w:rsid w:val="00DC555B"/>
    <w:rsid w:val="00DC6651"/>
    <w:rsid w:val="00DC7EBA"/>
    <w:rsid w:val="00DD0CF2"/>
    <w:rsid w:val="00DD29D4"/>
    <w:rsid w:val="00DD2A3D"/>
    <w:rsid w:val="00DD35E4"/>
    <w:rsid w:val="00DD3ED5"/>
    <w:rsid w:val="00DD6117"/>
    <w:rsid w:val="00DD736A"/>
    <w:rsid w:val="00DE0399"/>
    <w:rsid w:val="00DE1AD0"/>
    <w:rsid w:val="00DE3A5F"/>
    <w:rsid w:val="00DE3C51"/>
    <w:rsid w:val="00DE5779"/>
    <w:rsid w:val="00DE5C3C"/>
    <w:rsid w:val="00DE6078"/>
    <w:rsid w:val="00DE63D1"/>
    <w:rsid w:val="00DE7414"/>
    <w:rsid w:val="00DE7FDF"/>
    <w:rsid w:val="00DF03D2"/>
    <w:rsid w:val="00DF0FFA"/>
    <w:rsid w:val="00DF27E7"/>
    <w:rsid w:val="00DF2875"/>
    <w:rsid w:val="00DF3D27"/>
    <w:rsid w:val="00DF421D"/>
    <w:rsid w:val="00DF4663"/>
    <w:rsid w:val="00DF5FBF"/>
    <w:rsid w:val="00DF63F3"/>
    <w:rsid w:val="00DF6F08"/>
    <w:rsid w:val="00DF736A"/>
    <w:rsid w:val="00E00252"/>
    <w:rsid w:val="00E00434"/>
    <w:rsid w:val="00E009B6"/>
    <w:rsid w:val="00E0107F"/>
    <w:rsid w:val="00E010FD"/>
    <w:rsid w:val="00E018F1"/>
    <w:rsid w:val="00E01C68"/>
    <w:rsid w:val="00E04167"/>
    <w:rsid w:val="00E04BF9"/>
    <w:rsid w:val="00E06796"/>
    <w:rsid w:val="00E06806"/>
    <w:rsid w:val="00E0689A"/>
    <w:rsid w:val="00E06EEE"/>
    <w:rsid w:val="00E1189D"/>
    <w:rsid w:val="00E12B96"/>
    <w:rsid w:val="00E12CEF"/>
    <w:rsid w:val="00E13109"/>
    <w:rsid w:val="00E14417"/>
    <w:rsid w:val="00E145AE"/>
    <w:rsid w:val="00E15106"/>
    <w:rsid w:val="00E16B8B"/>
    <w:rsid w:val="00E16F05"/>
    <w:rsid w:val="00E1715E"/>
    <w:rsid w:val="00E222DE"/>
    <w:rsid w:val="00E22F7B"/>
    <w:rsid w:val="00E23AA8"/>
    <w:rsid w:val="00E23B90"/>
    <w:rsid w:val="00E24EA9"/>
    <w:rsid w:val="00E25234"/>
    <w:rsid w:val="00E26D98"/>
    <w:rsid w:val="00E3262B"/>
    <w:rsid w:val="00E32E04"/>
    <w:rsid w:val="00E33770"/>
    <w:rsid w:val="00E34F19"/>
    <w:rsid w:val="00E36756"/>
    <w:rsid w:val="00E3758A"/>
    <w:rsid w:val="00E37BCD"/>
    <w:rsid w:val="00E41A53"/>
    <w:rsid w:val="00E4275E"/>
    <w:rsid w:val="00E43C70"/>
    <w:rsid w:val="00E4527B"/>
    <w:rsid w:val="00E51EDC"/>
    <w:rsid w:val="00E5204A"/>
    <w:rsid w:val="00E55DDB"/>
    <w:rsid w:val="00E56E59"/>
    <w:rsid w:val="00E644CB"/>
    <w:rsid w:val="00E64D39"/>
    <w:rsid w:val="00E65099"/>
    <w:rsid w:val="00E653DC"/>
    <w:rsid w:val="00E6540D"/>
    <w:rsid w:val="00E654F6"/>
    <w:rsid w:val="00E65D7C"/>
    <w:rsid w:val="00E705BC"/>
    <w:rsid w:val="00E71F95"/>
    <w:rsid w:val="00E73A86"/>
    <w:rsid w:val="00E74696"/>
    <w:rsid w:val="00E7727D"/>
    <w:rsid w:val="00E811F9"/>
    <w:rsid w:val="00E8129D"/>
    <w:rsid w:val="00E820C9"/>
    <w:rsid w:val="00E82F62"/>
    <w:rsid w:val="00E86CC2"/>
    <w:rsid w:val="00E87871"/>
    <w:rsid w:val="00E87AF5"/>
    <w:rsid w:val="00E87CF5"/>
    <w:rsid w:val="00E901C0"/>
    <w:rsid w:val="00E91142"/>
    <w:rsid w:val="00E94C4F"/>
    <w:rsid w:val="00EA01A9"/>
    <w:rsid w:val="00EA22D1"/>
    <w:rsid w:val="00EA2B40"/>
    <w:rsid w:val="00EA50A5"/>
    <w:rsid w:val="00EA7EC6"/>
    <w:rsid w:val="00EB01C0"/>
    <w:rsid w:val="00EB08A6"/>
    <w:rsid w:val="00EB0A7F"/>
    <w:rsid w:val="00EB14A3"/>
    <w:rsid w:val="00EB254D"/>
    <w:rsid w:val="00EB2D66"/>
    <w:rsid w:val="00EB3502"/>
    <w:rsid w:val="00EB4D2B"/>
    <w:rsid w:val="00EB4D62"/>
    <w:rsid w:val="00EB6277"/>
    <w:rsid w:val="00EB66B2"/>
    <w:rsid w:val="00EB7693"/>
    <w:rsid w:val="00EC0089"/>
    <w:rsid w:val="00EC1DC3"/>
    <w:rsid w:val="00EC2B6F"/>
    <w:rsid w:val="00EC2E65"/>
    <w:rsid w:val="00EC4ED0"/>
    <w:rsid w:val="00EC5D8B"/>
    <w:rsid w:val="00EC7EFA"/>
    <w:rsid w:val="00ED0768"/>
    <w:rsid w:val="00ED2783"/>
    <w:rsid w:val="00ED363F"/>
    <w:rsid w:val="00ED4B14"/>
    <w:rsid w:val="00ED5A94"/>
    <w:rsid w:val="00ED6F05"/>
    <w:rsid w:val="00ED71E0"/>
    <w:rsid w:val="00ED721B"/>
    <w:rsid w:val="00EE26E5"/>
    <w:rsid w:val="00EE38D4"/>
    <w:rsid w:val="00EE4642"/>
    <w:rsid w:val="00EE4EA0"/>
    <w:rsid w:val="00EE4ECA"/>
    <w:rsid w:val="00EE5B49"/>
    <w:rsid w:val="00EE62E3"/>
    <w:rsid w:val="00EE6A22"/>
    <w:rsid w:val="00EF1672"/>
    <w:rsid w:val="00EF32BD"/>
    <w:rsid w:val="00EF46C6"/>
    <w:rsid w:val="00EF5103"/>
    <w:rsid w:val="00EF5D97"/>
    <w:rsid w:val="00EF65B1"/>
    <w:rsid w:val="00EF6B94"/>
    <w:rsid w:val="00EF6BCD"/>
    <w:rsid w:val="00F007E7"/>
    <w:rsid w:val="00F00A8A"/>
    <w:rsid w:val="00F01D3C"/>
    <w:rsid w:val="00F02186"/>
    <w:rsid w:val="00F02BFE"/>
    <w:rsid w:val="00F03AB2"/>
    <w:rsid w:val="00F03F92"/>
    <w:rsid w:val="00F04922"/>
    <w:rsid w:val="00F0586F"/>
    <w:rsid w:val="00F07A5E"/>
    <w:rsid w:val="00F119FC"/>
    <w:rsid w:val="00F11CA1"/>
    <w:rsid w:val="00F11CAC"/>
    <w:rsid w:val="00F139AA"/>
    <w:rsid w:val="00F13E9F"/>
    <w:rsid w:val="00F14A90"/>
    <w:rsid w:val="00F15CAF"/>
    <w:rsid w:val="00F176DE"/>
    <w:rsid w:val="00F21A1A"/>
    <w:rsid w:val="00F24462"/>
    <w:rsid w:val="00F24848"/>
    <w:rsid w:val="00F248AD"/>
    <w:rsid w:val="00F25357"/>
    <w:rsid w:val="00F26235"/>
    <w:rsid w:val="00F26FED"/>
    <w:rsid w:val="00F30140"/>
    <w:rsid w:val="00F307A6"/>
    <w:rsid w:val="00F30A2D"/>
    <w:rsid w:val="00F30DE4"/>
    <w:rsid w:val="00F314BF"/>
    <w:rsid w:val="00F33D6D"/>
    <w:rsid w:val="00F34A55"/>
    <w:rsid w:val="00F34EC3"/>
    <w:rsid w:val="00F34EEE"/>
    <w:rsid w:val="00F3775E"/>
    <w:rsid w:val="00F37C14"/>
    <w:rsid w:val="00F401FD"/>
    <w:rsid w:val="00F40389"/>
    <w:rsid w:val="00F40F97"/>
    <w:rsid w:val="00F41032"/>
    <w:rsid w:val="00F41193"/>
    <w:rsid w:val="00F4252E"/>
    <w:rsid w:val="00F4387E"/>
    <w:rsid w:val="00F43F66"/>
    <w:rsid w:val="00F44375"/>
    <w:rsid w:val="00F44A17"/>
    <w:rsid w:val="00F45C8B"/>
    <w:rsid w:val="00F46BBA"/>
    <w:rsid w:val="00F47B28"/>
    <w:rsid w:val="00F5111F"/>
    <w:rsid w:val="00F51933"/>
    <w:rsid w:val="00F51E30"/>
    <w:rsid w:val="00F52004"/>
    <w:rsid w:val="00F540FF"/>
    <w:rsid w:val="00F56B1B"/>
    <w:rsid w:val="00F5729F"/>
    <w:rsid w:val="00F6034C"/>
    <w:rsid w:val="00F60878"/>
    <w:rsid w:val="00F60C9E"/>
    <w:rsid w:val="00F639E7"/>
    <w:rsid w:val="00F63B90"/>
    <w:rsid w:val="00F65F81"/>
    <w:rsid w:val="00F6685B"/>
    <w:rsid w:val="00F66C4E"/>
    <w:rsid w:val="00F70FCF"/>
    <w:rsid w:val="00F716C1"/>
    <w:rsid w:val="00F72485"/>
    <w:rsid w:val="00F731DA"/>
    <w:rsid w:val="00F732D0"/>
    <w:rsid w:val="00F73F12"/>
    <w:rsid w:val="00F74133"/>
    <w:rsid w:val="00F74530"/>
    <w:rsid w:val="00F74DF7"/>
    <w:rsid w:val="00F753BA"/>
    <w:rsid w:val="00F75FE1"/>
    <w:rsid w:val="00F778E2"/>
    <w:rsid w:val="00F77C5C"/>
    <w:rsid w:val="00F80139"/>
    <w:rsid w:val="00F816C9"/>
    <w:rsid w:val="00F864EE"/>
    <w:rsid w:val="00F86C09"/>
    <w:rsid w:val="00F87A9F"/>
    <w:rsid w:val="00F87B7A"/>
    <w:rsid w:val="00F928C4"/>
    <w:rsid w:val="00F932EA"/>
    <w:rsid w:val="00F93319"/>
    <w:rsid w:val="00F934D9"/>
    <w:rsid w:val="00F95803"/>
    <w:rsid w:val="00F97367"/>
    <w:rsid w:val="00F97E4E"/>
    <w:rsid w:val="00FA36BD"/>
    <w:rsid w:val="00FA47A3"/>
    <w:rsid w:val="00FA5906"/>
    <w:rsid w:val="00FA5E6D"/>
    <w:rsid w:val="00FA753F"/>
    <w:rsid w:val="00FB1705"/>
    <w:rsid w:val="00FB19AF"/>
    <w:rsid w:val="00FB1A75"/>
    <w:rsid w:val="00FB212B"/>
    <w:rsid w:val="00FB342C"/>
    <w:rsid w:val="00FB44C4"/>
    <w:rsid w:val="00FB4777"/>
    <w:rsid w:val="00FB672E"/>
    <w:rsid w:val="00FB7481"/>
    <w:rsid w:val="00FB7AF4"/>
    <w:rsid w:val="00FC0643"/>
    <w:rsid w:val="00FC0A6E"/>
    <w:rsid w:val="00FC1E94"/>
    <w:rsid w:val="00FC1F39"/>
    <w:rsid w:val="00FC292C"/>
    <w:rsid w:val="00FC2B7B"/>
    <w:rsid w:val="00FC30B3"/>
    <w:rsid w:val="00FC445C"/>
    <w:rsid w:val="00FC5033"/>
    <w:rsid w:val="00FC58B9"/>
    <w:rsid w:val="00FC60FB"/>
    <w:rsid w:val="00FC66CB"/>
    <w:rsid w:val="00FC74DC"/>
    <w:rsid w:val="00FC76F4"/>
    <w:rsid w:val="00FD052D"/>
    <w:rsid w:val="00FD0C08"/>
    <w:rsid w:val="00FD0F02"/>
    <w:rsid w:val="00FD1B89"/>
    <w:rsid w:val="00FD3391"/>
    <w:rsid w:val="00FD64D6"/>
    <w:rsid w:val="00FD7552"/>
    <w:rsid w:val="00FE01F1"/>
    <w:rsid w:val="00FE0CBD"/>
    <w:rsid w:val="00FE1CB8"/>
    <w:rsid w:val="00FE395C"/>
    <w:rsid w:val="00FE4208"/>
    <w:rsid w:val="00FE791E"/>
    <w:rsid w:val="00FE7C72"/>
    <w:rsid w:val="00FF19B9"/>
    <w:rsid w:val="00FF2F46"/>
    <w:rsid w:val="00FF4474"/>
    <w:rsid w:val="00FF47EC"/>
    <w:rsid w:val="00FF4807"/>
    <w:rsid w:val="00FF4CC2"/>
    <w:rsid w:val="00FF4DA2"/>
    <w:rsid w:val="00FF5594"/>
    <w:rsid w:val="00FF5D10"/>
    <w:rsid w:val="00FF5E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6BD5B6"/>
  <w15:docId w15:val="{066F48E2-1B95-4E94-92B1-130366E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F0"/>
    <w:pPr>
      <w:widowControl w:val="0"/>
      <w:snapToGrid w:val="0"/>
      <w:spacing w:line="500" w:lineRule="atLeast"/>
      <w:jc w:val="both"/>
    </w:pPr>
    <w:rPr>
      <w:rFonts w:eastAsia="華康楷書體W5"/>
      <w:spacing w:val="20"/>
      <w:kern w:val="2"/>
      <w:sz w:val="28"/>
    </w:rPr>
  </w:style>
  <w:style w:type="paragraph" w:styleId="1">
    <w:name w:val="heading 1"/>
    <w:basedOn w:val="a"/>
    <w:next w:val="a"/>
    <w:qFormat/>
    <w:rsid w:val="002E6BF0"/>
    <w:pPr>
      <w:keepNext/>
      <w:spacing w:after="400" w:line="0" w:lineRule="atLeast"/>
      <w:jc w:val="center"/>
      <w:outlineLvl w:val="0"/>
    </w:pPr>
    <w:rPr>
      <w:kern w:val="52"/>
      <w:sz w:val="36"/>
    </w:rPr>
  </w:style>
  <w:style w:type="paragraph" w:styleId="2">
    <w:name w:val="heading 2"/>
    <w:basedOn w:val="a"/>
    <w:next w:val="a0"/>
    <w:link w:val="20"/>
    <w:qFormat/>
    <w:rsid w:val="002E6BF0"/>
    <w:pPr>
      <w:keepNext/>
      <w:spacing w:after="240"/>
      <w:jc w:val="center"/>
      <w:outlineLvl w:val="1"/>
    </w:pPr>
    <w:rPr>
      <w:sz w:val="32"/>
    </w:rPr>
  </w:style>
  <w:style w:type="paragraph" w:styleId="3">
    <w:name w:val="heading 3"/>
    <w:basedOn w:val="a"/>
    <w:link w:val="30"/>
    <w:qFormat/>
    <w:rsid w:val="002E6BF0"/>
    <w:pPr>
      <w:ind w:left="624" w:hanging="624"/>
      <w:outlineLvl w:val="2"/>
    </w:pPr>
  </w:style>
  <w:style w:type="paragraph" w:styleId="4">
    <w:name w:val="heading 4"/>
    <w:basedOn w:val="a"/>
    <w:link w:val="40"/>
    <w:qFormat/>
    <w:rsid w:val="002E6BF0"/>
    <w:pPr>
      <w:ind w:left="1248" w:hanging="624"/>
      <w:outlineLvl w:val="3"/>
    </w:pPr>
  </w:style>
  <w:style w:type="paragraph" w:styleId="5">
    <w:name w:val="heading 5"/>
    <w:basedOn w:val="a"/>
    <w:link w:val="50"/>
    <w:qFormat/>
    <w:rsid w:val="002E6BF0"/>
    <w:pPr>
      <w:ind w:left="1871" w:hanging="624"/>
      <w:outlineLvl w:val="4"/>
    </w:pPr>
  </w:style>
  <w:style w:type="paragraph" w:styleId="6">
    <w:name w:val="heading 6"/>
    <w:basedOn w:val="a"/>
    <w:qFormat/>
    <w:rsid w:val="002E6BF0"/>
    <w:pPr>
      <w:ind w:left="2495" w:hanging="624"/>
      <w:outlineLvl w:val="5"/>
    </w:pPr>
  </w:style>
  <w:style w:type="paragraph" w:styleId="7">
    <w:name w:val="heading 7"/>
    <w:basedOn w:val="a"/>
    <w:qFormat/>
    <w:rsid w:val="002E6BF0"/>
    <w:pPr>
      <w:ind w:left="3119" w:hanging="624"/>
      <w:outlineLvl w:val="6"/>
    </w:pPr>
  </w:style>
  <w:style w:type="paragraph" w:styleId="8">
    <w:name w:val="heading 8"/>
    <w:basedOn w:val="a"/>
    <w:qFormat/>
    <w:rsid w:val="002E6BF0"/>
    <w:pPr>
      <w:ind w:left="3743" w:hanging="624"/>
      <w:outlineLvl w:val="7"/>
    </w:pPr>
  </w:style>
  <w:style w:type="paragraph" w:styleId="9">
    <w:name w:val="heading 9"/>
    <w:basedOn w:val="a"/>
    <w:qFormat/>
    <w:rsid w:val="002E6BF0"/>
    <w:pPr>
      <w:keepNext/>
      <w:ind w:left="4366" w:hanging="62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0">
    <w:name w:val="標題 6內文"/>
    <w:basedOn w:val="a"/>
    <w:rsid w:val="002E6BF0"/>
    <w:pPr>
      <w:ind w:left="2471" w:firstLine="624"/>
    </w:pPr>
  </w:style>
  <w:style w:type="paragraph" w:styleId="a0">
    <w:name w:val="Normal Indent"/>
    <w:basedOn w:val="a"/>
    <w:rsid w:val="002E6BF0"/>
    <w:pPr>
      <w:ind w:left="480"/>
    </w:pPr>
  </w:style>
  <w:style w:type="paragraph" w:customStyle="1" w:styleId="51">
    <w:name w:val="標題 5內文"/>
    <w:basedOn w:val="41"/>
    <w:rsid w:val="002E6BF0"/>
    <w:pPr>
      <w:ind w:left="1871"/>
    </w:pPr>
  </w:style>
  <w:style w:type="paragraph" w:customStyle="1" w:styleId="a4">
    <w:name w:val="內容說明"/>
    <w:basedOn w:val="a"/>
    <w:rsid w:val="002E6BF0"/>
    <w:pPr>
      <w:spacing w:line="240" w:lineRule="atLeast"/>
    </w:pPr>
    <w:rPr>
      <w:spacing w:val="0"/>
      <w:sz w:val="24"/>
    </w:rPr>
  </w:style>
  <w:style w:type="paragraph" w:customStyle="1" w:styleId="10">
    <w:name w:val="表格內文1"/>
    <w:basedOn w:val="a"/>
    <w:rsid w:val="002E6BF0"/>
    <w:pPr>
      <w:spacing w:line="240" w:lineRule="atLeast"/>
      <w:jc w:val="center"/>
    </w:pPr>
    <w:rPr>
      <w:spacing w:val="0"/>
      <w:sz w:val="24"/>
    </w:rPr>
  </w:style>
  <w:style w:type="paragraph" w:customStyle="1" w:styleId="21">
    <w:name w:val="表格內文2"/>
    <w:basedOn w:val="10"/>
    <w:rsid w:val="002E6BF0"/>
    <w:pPr>
      <w:jc w:val="both"/>
    </w:pPr>
  </w:style>
  <w:style w:type="paragraph" w:customStyle="1" w:styleId="a5">
    <w:name w:val="圖表內文"/>
    <w:basedOn w:val="a"/>
    <w:rsid w:val="002E6BF0"/>
    <w:pPr>
      <w:spacing w:before="120"/>
      <w:jc w:val="distribute"/>
    </w:pPr>
    <w:rPr>
      <w:rFonts w:ascii="華康楷書體W5"/>
    </w:rPr>
  </w:style>
  <w:style w:type="paragraph" w:customStyle="1" w:styleId="11">
    <w:name w:val="圖表內文1"/>
    <w:basedOn w:val="a"/>
    <w:rsid w:val="002E6BF0"/>
    <w:pPr>
      <w:spacing w:line="360" w:lineRule="atLeast"/>
      <w:jc w:val="distribute"/>
    </w:pPr>
    <w:rPr>
      <w:rFonts w:ascii="華康楷書體W5"/>
    </w:rPr>
  </w:style>
  <w:style w:type="paragraph" w:customStyle="1" w:styleId="22">
    <w:name w:val="圖表內文2"/>
    <w:basedOn w:val="a"/>
    <w:rsid w:val="002E6BF0"/>
    <w:pPr>
      <w:spacing w:before="40" w:line="360" w:lineRule="atLeast"/>
      <w:jc w:val="distribute"/>
    </w:pPr>
    <w:rPr>
      <w:rFonts w:ascii="華康楷書體W5"/>
    </w:rPr>
  </w:style>
  <w:style w:type="paragraph" w:customStyle="1" w:styleId="31">
    <w:name w:val="圖表內文3"/>
    <w:basedOn w:val="a"/>
    <w:rsid w:val="002E6BF0"/>
    <w:pPr>
      <w:jc w:val="center"/>
    </w:pPr>
    <w:rPr>
      <w:rFonts w:ascii="華康楷書體W5"/>
    </w:rPr>
  </w:style>
  <w:style w:type="paragraph" w:customStyle="1" w:styleId="42">
    <w:name w:val="圖表內文4"/>
    <w:basedOn w:val="10"/>
    <w:rsid w:val="002E6BF0"/>
    <w:pPr>
      <w:spacing w:line="440" w:lineRule="atLeast"/>
    </w:pPr>
    <w:rPr>
      <w:rFonts w:ascii="華康楷書體W5"/>
    </w:rPr>
  </w:style>
  <w:style w:type="paragraph" w:styleId="a6">
    <w:name w:val="table of figures"/>
    <w:basedOn w:val="a"/>
    <w:next w:val="a"/>
    <w:semiHidden/>
    <w:rsid w:val="002E6BF0"/>
    <w:pPr>
      <w:ind w:left="960" w:hanging="480"/>
    </w:pPr>
  </w:style>
  <w:style w:type="paragraph" w:customStyle="1" w:styleId="a7">
    <w:name w:val="說明"/>
    <w:basedOn w:val="a"/>
    <w:rsid w:val="002E6BF0"/>
    <w:pPr>
      <w:adjustRightInd w:val="0"/>
      <w:snapToGrid/>
      <w:spacing w:after="400" w:line="0" w:lineRule="atLeast"/>
      <w:jc w:val="center"/>
      <w:textAlignment w:val="baseline"/>
    </w:pPr>
    <w:rPr>
      <w:b/>
      <w:kern w:val="0"/>
      <w:sz w:val="32"/>
    </w:rPr>
  </w:style>
  <w:style w:type="paragraph" w:customStyle="1" w:styleId="23">
    <w:name w:val="標題 2 內文"/>
    <w:basedOn w:val="a"/>
    <w:rsid w:val="002E6BF0"/>
    <w:pPr>
      <w:ind w:firstLine="624"/>
    </w:pPr>
  </w:style>
  <w:style w:type="paragraph" w:customStyle="1" w:styleId="32">
    <w:name w:val="標題 3內文"/>
    <w:basedOn w:val="a"/>
    <w:rsid w:val="002E6BF0"/>
    <w:pPr>
      <w:ind w:left="624" w:firstLine="624"/>
    </w:pPr>
  </w:style>
  <w:style w:type="paragraph" w:customStyle="1" w:styleId="41">
    <w:name w:val="標題 4內文"/>
    <w:basedOn w:val="a"/>
    <w:rsid w:val="002E6BF0"/>
    <w:pPr>
      <w:ind w:left="1247" w:firstLine="624"/>
    </w:pPr>
  </w:style>
  <w:style w:type="paragraph" w:customStyle="1" w:styleId="70">
    <w:name w:val="標題 7內文"/>
    <w:basedOn w:val="7"/>
    <w:rsid w:val="002E6BF0"/>
    <w:pPr>
      <w:ind w:left="3743"/>
    </w:pPr>
  </w:style>
  <w:style w:type="paragraph" w:customStyle="1" w:styleId="24">
    <w:name w:val="內容說明2"/>
    <w:basedOn w:val="a4"/>
    <w:rsid w:val="002E6BF0"/>
    <w:pPr>
      <w:jc w:val="center"/>
    </w:pPr>
    <w:rPr>
      <w:sz w:val="20"/>
    </w:rPr>
  </w:style>
  <w:style w:type="paragraph" w:customStyle="1" w:styleId="a8">
    <w:name w:val="條"/>
    <w:basedOn w:val="a"/>
    <w:rsid w:val="002E6BF0"/>
    <w:pPr>
      <w:adjustRightInd w:val="0"/>
      <w:ind w:left="1871" w:hanging="1871"/>
      <w:textDirection w:val="lrTbV"/>
      <w:textAlignment w:val="baseline"/>
    </w:pPr>
    <w:rPr>
      <w:rFonts w:ascii="Bookman Old Style" w:hAnsi="Bookman Old Style"/>
      <w:kern w:val="0"/>
    </w:rPr>
  </w:style>
  <w:style w:type="paragraph" w:customStyle="1" w:styleId="a9">
    <w:name w:val="條內文"/>
    <w:basedOn w:val="a"/>
    <w:rsid w:val="002E6BF0"/>
    <w:pPr>
      <w:adjustRightInd w:val="0"/>
      <w:ind w:left="1922"/>
      <w:textAlignment w:val="baseline"/>
    </w:pPr>
    <w:rPr>
      <w:rFonts w:ascii="Bookman Old Style" w:hAnsi="Bookman Old Style"/>
      <w:kern w:val="0"/>
    </w:rPr>
  </w:style>
  <w:style w:type="paragraph" w:customStyle="1" w:styleId="aa">
    <w:name w:val="條二"/>
    <w:basedOn w:val="a"/>
    <w:rsid w:val="002E6BF0"/>
    <w:pPr>
      <w:kinsoku w:val="0"/>
      <w:adjustRightInd w:val="0"/>
      <w:spacing w:line="380" w:lineRule="atLeast"/>
      <w:ind w:left="3420" w:hanging="674"/>
      <w:textAlignment w:val="baseline"/>
    </w:pPr>
    <w:rPr>
      <w:b/>
      <w:spacing w:val="0"/>
      <w:kern w:val="0"/>
      <w:sz w:val="34"/>
    </w:rPr>
  </w:style>
  <w:style w:type="paragraph" w:customStyle="1" w:styleId="ab">
    <w:name w:val="條一"/>
    <w:basedOn w:val="a9"/>
    <w:rsid w:val="002E6BF0"/>
    <w:pPr>
      <w:kinsoku w:val="0"/>
      <w:spacing w:line="380" w:lineRule="atLeast"/>
      <w:ind w:left="2744" w:hanging="674"/>
    </w:pPr>
    <w:rPr>
      <w:rFonts w:ascii="Times New Roman" w:hAnsi="Times New Roman"/>
      <w:b/>
      <w:spacing w:val="0"/>
      <w:sz w:val="34"/>
    </w:rPr>
  </w:style>
  <w:style w:type="paragraph" w:customStyle="1" w:styleId="ac">
    <w:name w:val="案由"/>
    <w:basedOn w:val="a"/>
    <w:rsid w:val="002E6BF0"/>
    <w:pPr>
      <w:ind w:left="980" w:hanging="980"/>
    </w:pPr>
  </w:style>
  <w:style w:type="paragraph" w:customStyle="1" w:styleId="33">
    <w:name w:val="表格內文3"/>
    <w:basedOn w:val="21"/>
    <w:rsid w:val="002E6BF0"/>
    <w:pPr>
      <w:ind w:left="198" w:hanging="198"/>
    </w:pPr>
  </w:style>
  <w:style w:type="paragraph" w:styleId="ad">
    <w:name w:val="TOC Heading"/>
    <w:basedOn w:val="a"/>
    <w:uiPriority w:val="39"/>
    <w:qFormat/>
    <w:rsid w:val="002E6BF0"/>
    <w:pPr>
      <w:spacing w:after="400" w:line="0" w:lineRule="atLeast"/>
      <w:jc w:val="center"/>
    </w:pPr>
    <w:rPr>
      <w:spacing w:val="40"/>
      <w:sz w:val="36"/>
    </w:rPr>
  </w:style>
  <w:style w:type="paragraph" w:customStyle="1" w:styleId="ae">
    <w:name w:val="圖題"/>
    <w:basedOn w:val="a"/>
    <w:rsid w:val="002E6BF0"/>
    <w:pPr>
      <w:spacing w:after="240"/>
      <w:jc w:val="center"/>
    </w:pPr>
    <w:rPr>
      <w:sz w:val="32"/>
    </w:rPr>
  </w:style>
  <w:style w:type="paragraph" w:customStyle="1" w:styleId="af">
    <w:name w:val="一"/>
    <w:basedOn w:val="a"/>
    <w:rsid w:val="002E6BF0"/>
    <w:pPr>
      <w:adjustRightInd w:val="0"/>
      <w:spacing w:line="360" w:lineRule="atLeast"/>
      <w:ind w:left="510" w:hanging="510"/>
      <w:textDirection w:val="lrTbV"/>
      <w:textAlignment w:val="baseline"/>
    </w:pPr>
    <w:rPr>
      <w:kern w:val="0"/>
      <w:sz w:val="22"/>
    </w:rPr>
  </w:style>
  <w:style w:type="paragraph" w:customStyle="1" w:styleId="af0">
    <w:name w:val="封面標題"/>
    <w:basedOn w:val="1"/>
    <w:rsid w:val="002E6BF0"/>
    <w:pPr>
      <w:adjustRightInd w:val="0"/>
      <w:snapToGrid/>
      <w:textAlignment w:val="baseline"/>
    </w:pPr>
    <w:rPr>
      <w:b/>
      <w:spacing w:val="40"/>
      <w:sz w:val="48"/>
    </w:rPr>
  </w:style>
  <w:style w:type="paragraph" w:customStyle="1" w:styleId="5-1">
    <w:name w:val="標題 5-1"/>
    <w:basedOn w:val="5"/>
    <w:rsid w:val="002E6BF0"/>
    <w:pPr>
      <w:ind w:left="2268"/>
    </w:pPr>
  </w:style>
  <w:style w:type="character" w:customStyle="1" w:styleId="ft">
    <w:name w:val="ft"/>
    <w:basedOn w:val="a1"/>
    <w:rsid w:val="00103B09"/>
  </w:style>
  <w:style w:type="paragraph" w:styleId="af1">
    <w:name w:val="header"/>
    <w:basedOn w:val="a"/>
    <w:link w:val="af2"/>
    <w:uiPriority w:val="99"/>
    <w:rsid w:val="00136013"/>
    <w:pPr>
      <w:tabs>
        <w:tab w:val="center" w:pos="4153"/>
        <w:tab w:val="right" w:pos="8306"/>
      </w:tabs>
    </w:pPr>
    <w:rPr>
      <w:sz w:val="20"/>
    </w:rPr>
  </w:style>
  <w:style w:type="character" w:customStyle="1" w:styleId="af2">
    <w:name w:val="頁首 字元"/>
    <w:basedOn w:val="a1"/>
    <w:link w:val="af1"/>
    <w:uiPriority w:val="99"/>
    <w:rsid w:val="00136013"/>
    <w:rPr>
      <w:rFonts w:eastAsia="華康楷書體W5"/>
      <w:spacing w:val="20"/>
      <w:kern w:val="2"/>
    </w:rPr>
  </w:style>
  <w:style w:type="paragraph" w:styleId="af3">
    <w:name w:val="footer"/>
    <w:basedOn w:val="a"/>
    <w:link w:val="af4"/>
    <w:uiPriority w:val="99"/>
    <w:rsid w:val="00136013"/>
    <w:pPr>
      <w:tabs>
        <w:tab w:val="center" w:pos="4153"/>
        <w:tab w:val="right" w:pos="8306"/>
      </w:tabs>
    </w:pPr>
    <w:rPr>
      <w:sz w:val="20"/>
    </w:rPr>
  </w:style>
  <w:style w:type="character" w:customStyle="1" w:styleId="af4">
    <w:name w:val="頁尾 字元"/>
    <w:basedOn w:val="a1"/>
    <w:link w:val="af3"/>
    <w:uiPriority w:val="99"/>
    <w:rsid w:val="00136013"/>
    <w:rPr>
      <w:rFonts w:eastAsia="華康楷書體W5"/>
      <w:spacing w:val="20"/>
      <w:kern w:val="2"/>
    </w:rPr>
  </w:style>
  <w:style w:type="paragraph" w:styleId="25">
    <w:name w:val="toc 2"/>
    <w:basedOn w:val="a"/>
    <w:next w:val="a"/>
    <w:autoRedefine/>
    <w:uiPriority w:val="39"/>
    <w:unhideWhenUsed/>
    <w:qFormat/>
    <w:rsid w:val="00895D41"/>
    <w:pPr>
      <w:widowControl/>
      <w:snapToGrid/>
      <w:spacing w:after="100" w:line="276" w:lineRule="auto"/>
      <w:ind w:left="220"/>
      <w:jc w:val="left"/>
    </w:pPr>
    <w:rPr>
      <w:rFonts w:ascii="Calibri" w:eastAsia="新細明體" w:hAnsi="Calibri"/>
      <w:spacing w:val="0"/>
      <w:kern w:val="0"/>
      <w:sz w:val="22"/>
      <w:szCs w:val="22"/>
    </w:rPr>
  </w:style>
  <w:style w:type="paragraph" w:styleId="12">
    <w:name w:val="toc 1"/>
    <w:basedOn w:val="a"/>
    <w:next w:val="a"/>
    <w:autoRedefine/>
    <w:uiPriority w:val="39"/>
    <w:unhideWhenUsed/>
    <w:qFormat/>
    <w:rsid w:val="00D57890"/>
    <w:pPr>
      <w:widowControl/>
      <w:tabs>
        <w:tab w:val="right" w:leader="dot" w:pos="8302"/>
      </w:tabs>
      <w:snapToGrid/>
      <w:spacing w:after="100" w:line="276" w:lineRule="auto"/>
      <w:jc w:val="center"/>
    </w:pPr>
    <w:rPr>
      <w:rFonts w:ascii="Calibri" w:eastAsia="新細明體" w:hAnsi="Calibri"/>
      <w:spacing w:val="0"/>
      <w:kern w:val="0"/>
      <w:sz w:val="22"/>
      <w:szCs w:val="22"/>
    </w:rPr>
  </w:style>
  <w:style w:type="paragraph" w:styleId="34">
    <w:name w:val="toc 3"/>
    <w:basedOn w:val="a"/>
    <w:next w:val="a"/>
    <w:autoRedefine/>
    <w:uiPriority w:val="39"/>
    <w:unhideWhenUsed/>
    <w:qFormat/>
    <w:rsid w:val="00DE63D1"/>
    <w:pPr>
      <w:widowControl/>
      <w:tabs>
        <w:tab w:val="left" w:pos="317"/>
        <w:tab w:val="right" w:leader="dot" w:pos="8302"/>
      </w:tabs>
      <w:snapToGrid/>
      <w:spacing w:after="100" w:line="276" w:lineRule="auto"/>
      <w:ind w:leftChars="99" w:left="352" w:hanging="35"/>
      <w:jc w:val="center"/>
    </w:pPr>
    <w:rPr>
      <w:rFonts w:ascii="Calibri" w:eastAsia="新細明體" w:hAnsi="Calibri"/>
      <w:spacing w:val="0"/>
      <w:kern w:val="0"/>
      <w:sz w:val="22"/>
      <w:szCs w:val="22"/>
    </w:rPr>
  </w:style>
  <w:style w:type="paragraph" w:styleId="af5">
    <w:name w:val="Balloon Text"/>
    <w:basedOn w:val="a"/>
    <w:link w:val="af6"/>
    <w:rsid w:val="00895D41"/>
    <w:pPr>
      <w:spacing w:line="240" w:lineRule="auto"/>
    </w:pPr>
    <w:rPr>
      <w:rFonts w:ascii="Cambria" w:eastAsia="新細明體" w:hAnsi="Cambria"/>
      <w:sz w:val="18"/>
      <w:szCs w:val="18"/>
    </w:rPr>
  </w:style>
  <w:style w:type="character" w:customStyle="1" w:styleId="af6">
    <w:name w:val="註解方塊文字 字元"/>
    <w:basedOn w:val="a1"/>
    <w:link w:val="af5"/>
    <w:rsid w:val="00895D41"/>
    <w:rPr>
      <w:rFonts w:ascii="Cambria" w:eastAsia="新細明體" w:hAnsi="Cambria" w:cs="Times New Roman"/>
      <w:spacing w:val="20"/>
      <w:kern w:val="2"/>
      <w:sz w:val="18"/>
      <w:szCs w:val="18"/>
    </w:rPr>
  </w:style>
  <w:style w:type="character" w:styleId="af7">
    <w:name w:val="Hyperlink"/>
    <w:basedOn w:val="a1"/>
    <w:uiPriority w:val="99"/>
    <w:unhideWhenUsed/>
    <w:rsid w:val="00895D41"/>
    <w:rPr>
      <w:color w:val="0000FF"/>
      <w:u w:val="single"/>
    </w:rPr>
  </w:style>
  <w:style w:type="paragraph" w:styleId="af8">
    <w:name w:val="List Paragraph"/>
    <w:basedOn w:val="a"/>
    <w:uiPriority w:val="34"/>
    <w:qFormat/>
    <w:rsid w:val="003169C6"/>
    <w:pPr>
      <w:snapToGrid/>
      <w:spacing w:line="240" w:lineRule="auto"/>
      <w:ind w:leftChars="200" w:left="480"/>
      <w:jc w:val="left"/>
    </w:pPr>
    <w:rPr>
      <w:rFonts w:ascii="Calibri" w:eastAsia="新細明體" w:hAnsi="Calibri"/>
      <w:spacing w:val="0"/>
      <w:sz w:val="24"/>
      <w:szCs w:val="22"/>
    </w:rPr>
  </w:style>
  <w:style w:type="table" w:styleId="af9">
    <w:name w:val="Table Grid"/>
    <w:basedOn w:val="a2"/>
    <w:uiPriority w:val="59"/>
    <w:rsid w:val="003169C6"/>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169C6"/>
    <w:pPr>
      <w:widowControl w:val="0"/>
      <w:autoSpaceDE w:val="0"/>
      <w:autoSpaceDN w:val="0"/>
      <w:adjustRightInd w:val="0"/>
    </w:pPr>
    <w:rPr>
      <w:rFonts w:ascii="微軟正黑體h.." w:eastAsia="微軟正黑體h.." w:hAnsi="Calibri" w:cs="微軟正黑體h.."/>
      <w:color w:val="000000"/>
      <w:sz w:val="24"/>
      <w:szCs w:val="24"/>
    </w:rPr>
  </w:style>
  <w:style w:type="character" w:customStyle="1" w:styleId="30">
    <w:name w:val="標題 3 字元"/>
    <w:basedOn w:val="a1"/>
    <w:link w:val="3"/>
    <w:rsid w:val="00FB7481"/>
    <w:rPr>
      <w:rFonts w:eastAsia="華康楷書體W5"/>
      <w:spacing w:val="20"/>
      <w:kern w:val="2"/>
      <w:sz w:val="28"/>
    </w:rPr>
  </w:style>
  <w:style w:type="character" w:customStyle="1" w:styleId="50">
    <w:name w:val="標題 5 字元"/>
    <w:basedOn w:val="a1"/>
    <w:link w:val="5"/>
    <w:rsid w:val="00FB7481"/>
    <w:rPr>
      <w:rFonts w:eastAsia="華康楷書體W5"/>
      <w:spacing w:val="20"/>
      <w:kern w:val="2"/>
      <w:sz w:val="28"/>
    </w:rPr>
  </w:style>
  <w:style w:type="character" w:customStyle="1" w:styleId="40">
    <w:name w:val="標題 4 字元"/>
    <w:basedOn w:val="a1"/>
    <w:link w:val="4"/>
    <w:rsid w:val="00BB44E3"/>
    <w:rPr>
      <w:rFonts w:eastAsia="華康楷書體W5"/>
      <w:spacing w:val="20"/>
      <w:kern w:val="2"/>
      <w:sz w:val="28"/>
    </w:rPr>
  </w:style>
  <w:style w:type="paragraph" w:styleId="afa">
    <w:name w:val="footnote text"/>
    <w:basedOn w:val="a"/>
    <w:link w:val="afb"/>
    <w:uiPriority w:val="99"/>
    <w:rsid w:val="00561FB7"/>
    <w:pPr>
      <w:jc w:val="left"/>
    </w:pPr>
    <w:rPr>
      <w:sz w:val="20"/>
    </w:rPr>
  </w:style>
  <w:style w:type="character" w:customStyle="1" w:styleId="afb">
    <w:name w:val="註腳文字 字元"/>
    <w:basedOn w:val="a1"/>
    <w:link w:val="afa"/>
    <w:uiPriority w:val="99"/>
    <w:rsid w:val="00561FB7"/>
    <w:rPr>
      <w:rFonts w:eastAsia="華康楷書體W5"/>
      <w:spacing w:val="20"/>
      <w:kern w:val="2"/>
    </w:rPr>
  </w:style>
  <w:style w:type="character" w:styleId="afc">
    <w:name w:val="footnote reference"/>
    <w:uiPriority w:val="99"/>
    <w:rsid w:val="00561FB7"/>
    <w:rPr>
      <w:vertAlign w:val="superscript"/>
    </w:rPr>
  </w:style>
  <w:style w:type="paragraph" w:styleId="Web">
    <w:name w:val="Normal (Web)"/>
    <w:basedOn w:val="a"/>
    <w:uiPriority w:val="99"/>
    <w:unhideWhenUsed/>
    <w:rsid w:val="00561FB7"/>
    <w:pPr>
      <w:widowControl/>
      <w:snapToGrid/>
      <w:spacing w:before="100" w:beforeAutospacing="1" w:after="100" w:afterAutospacing="1" w:line="240" w:lineRule="auto"/>
      <w:jc w:val="left"/>
    </w:pPr>
    <w:rPr>
      <w:rFonts w:ascii="新細明體" w:eastAsia="新細明體" w:hAnsi="新細明體" w:cs="新細明體"/>
      <w:spacing w:val="0"/>
      <w:kern w:val="0"/>
      <w:sz w:val="24"/>
      <w:szCs w:val="24"/>
    </w:rPr>
  </w:style>
  <w:style w:type="character" w:customStyle="1" w:styleId="20">
    <w:name w:val="標題 2 字元"/>
    <w:basedOn w:val="a1"/>
    <w:link w:val="2"/>
    <w:rsid w:val="00941EA2"/>
    <w:rPr>
      <w:rFonts w:eastAsia="華康楷書體W5"/>
      <w:spacing w:val="20"/>
      <w:kern w:val="2"/>
      <w:sz w:val="32"/>
    </w:rPr>
  </w:style>
  <w:style w:type="paragraph" w:styleId="afd">
    <w:name w:val="endnote text"/>
    <w:basedOn w:val="a"/>
    <w:link w:val="afe"/>
    <w:rsid w:val="00766226"/>
    <w:pPr>
      <w:jc w:val="left"/>
    </w:pPr>
  </w:style>
  <w:style w:type="character" w:customStyle="1" w:styleId="afe">
    <w:name w:val="章節附註文字 字元"/>
    <w:basedOn w:val="a1"/>
    <w:link w:val="afd"/>
    <w:rsid w:val="00766226"/>
    <w:rPr>
      <w:rFonts w:eastAsia="華康楷書體W5"/>
      <w:spacing w:val="20"/>
      <w:kern w:val="2"/>
      <w:sz w:val="28"/>
    </w:rPr>
  </w:style>
  <w:style w:type="character" w:styleId="aff">
    <w:name w:val="endnote reference"/>
    <w:basedOn w:val="a1"/>
    <w:rsid w:val="00766226"/>
    <w:rPr>
      <w:vertAlign w:val="superscript"/>
    </w:rPr>
  </w:style>
  <w:style w:type="paragraph" w:customStyle="1" w:styleId="p31">
    <w:name w:val="p31"/>
    <w:basedOn w:val="a"/>
    <w:rsid w:val="00A320E3"/>
    <w:pPr>
      <w:widowControl/>
      <w:snapToGrid/>
      <w:spacing w:before="100" w:beforeAutospacing="1" w:after="50" w:line="240" w:lineRule="auto"/>
      <w:ind w:left="2400" w:hanging="480"/>
      <w:jc w:val="left"/>
    </w:pPr>
    <w:rPr>
      <w:rFonts w:ascii="新細明體" w:eastAsia="新細明體" w:hAnsi="新細明體" w:cs="新細明體"/>
      <w:spacing w:val="0"/>
      <w:kern w:val="0"/>
      <w:sz w:val="24"/>
      <w:szCs w:val="24"/>
    </w:rPr>
  </w:style>
  <w:style w:type="paragraph" w:styleId="43">
    <w:name w:val="toc 4"/>
    <w:basedOn w:val="a"/>
    <w:next w:val="a"/>
    <w:autoRedefine/>
    <w:uiPriority w:val="39"/>
    <w:unhideWhenUsed/>
    <w:rsid w:val="009D5F03"/>
    <w:pPr>
      <w:snapToGrid/>
      <w:spacing w:line="240" w:lineRule="auto"/>
      <w:ind w:leftChars="600" w:left="1440"/>
      <w:jc w:val="left"/>
    </w:pPr>
    <w:rPr>
      <w:rFonts w:asciiTheme="minorHAnsi" w:eastAsiaTheme="minorEastAsia" w:hAnsiTheme="minorHAnsi" w:cstheme="minorBidi"/>
      <w:spacing w:val="0"/>
      <w:sz w:val="24"/>
      <w:szCs w:val="22"/>
    </w:rPr>
  </w:style>
  <w:style w:type="paragraph" w:styleId="52">
    <w:name w:val="toc 5"/>
    <w:basedOn w:val="a"/>
    <w:next w:val="a"/>
    <w:autoRedefine/>
    <w:uiPriority w:val="39"/>
    <w:unhideWhenUsed/>
    <w:rsid w:val="009D5F03"/>
    <w:pPr>
      <w:snapToGrid/>
      <w:spacing w:line="240" w:lineRule="auto"/>
      <w:ind w:leftChars="800" w:left="1920"/>
      <w:jc w:val="left"/>
    </w:pPr>
    <w:rPr>
      <w:rFonts w:asciiTheme="minorHAnsi" w:eastAsiaTheme="minorEastAsia" w:hAnsiTheme="minorHAnsi" w:cstheme="minorBidi"/>
      <w:spacing w:val="0"/>
      <w:sz w:val="24"/>
      <w:szCs w:val="22"/>
    </w:rPr>
  </w:style>
  <w:style w:type="paragraph" w:styleId="61">
    <w:name w:val="toc 6"/>
    <w:basedOn w:val="a"/>
    <w:next w:val="a"/>
    <w:autoRedefine/>
    <w:uiPriority w:val="39"/>
    <w:unhideWhenUsed/>
    <w:rsid w:val="009D5F03"/>
    <w:pPr>
      <w:snapToGrid/>
      <w:spacing w:line="240" w:lineRule="auto"/>
      <w:ind w:leftChars="1000" w:left="2400"/>
      <w:jc w:val="left"/>
    </w:pPr>
    <w:rPr>
      <w:rFonts w:asciiTheme="minorHAnsi" w:eastAsiaTheme="minorEastAsia" w:hAnsiTheme="minorHAnsi" w:cstheme="minorBidi"/>
      <w:spacing w:val="0"/>
      <w:sz w:val="24"/>
      <w:szCs w:val="22"/>
    </w:rPr>
  </w:style>
  <w:style w:type="paragraph" w:styleId="71">
    <w:name w:val="toc 7"/>
    <w:basedOn w:val="a"/>
    <w:next w:val="a"/>
    <w:autoRedefine/>
    <w:uiPriority w:val="39"/>
    <w:unhideWhenUsed/>
    <w:rsid w:val="009D5F03"/>
    <w:pPr>
      <w:snapToGrid/>
      <w:spacing w:line="240" w:lineRule="auto"/>
      <w:ind w:leftChars="1200" w:left="2880"/>
      <w:jc w:val="left"/>
    </w:pPr>
    <w:rPr>
      <w:rFonts w:asciiTheme="minorHAnsi" w:eastAsiaTheme="minorEastAsia" w:hAnsiTheme="minorHAnsi" w:cstheme="minorBidi"/>
      <w:spacing w:val="0"/>
      <w:sz w:val="24"/>
      <w:szCs w:val="22"/>
    </w:rPr>
  </w:style>
  <w:style w:type="paragraph" w:styleId="80">
    <w:name w:val="toc 8"/>
    <w:basedOn w:val="a"/>
    <w:next w:val="a"/>
    <w:autoRedefine/>
    <w:uiPriority w:val="39"/>
    <w:unhideWhenUsed/>
    <w:rsid w:val="009D5F03"/>
    <w:pPr>
      <w:snapToGrid/>
      <w:spacing w:line="240" w:lineRule="auto"/>
      <w:ind w:leftChars="1400" w:left="3360"/>
      <w:jc w:val="left"/>
    </w:pPr>
    <w:rPr>
      <w:rFonts w:asciiTheme="minorHAnsi" w:eastAsiaTheme="minorEastAsia" w:hAnsiTheme="minorHAnsi" w:cstheme="minorBidi"/>
      <w:spacing w:val="0"/>
      <w:sz w:val="24"/>
      <w:szCs w:val="22"/>
    </w:rPr>
  </w:style>
  <w:style w:type="paragraph" w:styleId="90">
    <w:name w:val="toc 9"/>
    <w:basedOn w:val="a"/>
    <w:next w:val="a"/>
    <w:autoRedefine/>
    <w:uiPriority w:val="39"/>
    <w:unhideWhenUsed/>
    <w:rsid w:val="009D5F03"/>
    <w:pPr>
      <w:snapToGrid/>
      <w:spacing w:line="240" w:lineRule="auto"/>
      <w:ind w:leftChars="1600" w:left="3840"/>
      <w:jc w:val="left"/>
    </w:pPr>
    <w:rPr>
      <w:rFonts w:asciiTheme="minorHAnsi" w:eastAsiaTheme="minorEastAsia" w:hAnsiTheme="minorHAnsi" w:cstheme="minorBidi"/>
      <w:spacing w:val="0"/>
      <w:sz w:val="24"/>
      <w:szCs w:val="22"/>
    </w:rPr>
  </w:style>
  <w:style w:type="character" w:styleId="aff0">
    <w:name w:val="annotation reference"/>
    <w:basedOn w:val="a1"/>
    <w:semiHidden/>
    <w:unhideWhenUsed/>
    <w:rsid w:val="006700A2"/>
    <w:rPr>
      <w:sz w:val="18"/>
      <w:szCs w:val="18"/>
    </w:rPr>
  </w:style>
  <w:style w:type="paragraph" w:styleId="aff1">
    <w:name w:val="annotation text"/>
    <w:basedOn w:val="a"/>
    <w:link w:val="aff2"/>
    <w:semiHidden/>
    <w:unhideWhenUsed/>
    <w:rsid w:val="006700A2"/>
    <w:pPr>
      <w:jc w:val="left"/>
    </w:pPr>
  </w:style>
  <w:style w:type="character" w:customStyle="1" w:styleId="aff2">
    <w:name w:val="註解文字 字元"/>
    <w:basedOn w:val="a1"/>
    <w:link w:val="aff1"/>
    <w:semiHidden/>
    <w:rsid w:val="006700A2"/>
    <w:rPr>
      <w:rFonts w:eastAsia="華康楷書體W5"/>
      <w:spacing w:val="20"/>
      <w:kern w:val="2"/>
      <w:sz w:val="28"/>
    </w:rPr>
  </w:style>
  <w:style w:type="paragraph" w:styleId="aff3">
    <w:name w:val="annotation subject"/>
    <w:basedOn w:val="aff1"/>
    <w:next w:val="aff1"/>
    <w:link w:val="aff4"/>
    <w:semiHidden/>
    <w:unhideWhenUsed/>
    <w:rsid w:val="006700A2"/>
    <w:rPr>
      <w:b/>
      <w:bCs/>
    </w:rPr>
  </w:style>
  <w:style w:type="character" w:customStyle="1" w:styleId="aff4">
    <w:name w:val="註解主旨 字元"/>
    <w:basedOn w:val="aff2"/>
    <w:link w:val="aff3"/>
    <w:semiHidden/>
    <w:rsid w:val="006700A2"/>
    <w:rPr>
      <w:rFonts w:eastAsia="華康楷書體W5"/>
      <w:b/>
      <w:bCs/>
      <w:spacing w:val="20"/>
      <w:kern w:val="2"/>
      <w:sz w:val="28"/>
    </w:rPr>
  </w:style>
  <w:style w:type="paragraph" w:styleId="aff5">
    <w:name w:val="Revision"/>
    <w:hidden/>
    <w:uiPriority w:val="99"/>
    <w:semiHidden/>
    <w:rsid w:val="008A0CEE"/>
    <w:rPr>
      <w:rFonts w:eastAsia="華康楷書體W5"/>
      <w:spacing w:val="2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508">
      <w:bodyDiv w:val="1"/>
      <w:marLeft w:val="0"/>
      <w:marRight w:val="0"/>
      <w:marTop w:val="0"/>
      <w:marBottom w:val="0"/>
      <w:divBdr>
        <w:top w:val="none" w:sz="0" w:space="0" w:color="auto"/>
        <w:left w:val="none" w:sz="0" w:space="0" w:color="auto"/>
        <w:bottom w:val="none" w:sz="0" w:space="0" w:color="auto"/>
        <w:right w:val="none" w:sz="0" w:space="0" w:color="auto"/>
      </w:divBdr>
    </w:div>
    <w:div w:id="109667539">
      <w:bodyDiv w:val="1"/>
      <w:marLeft w:val="0"/>
      <w:marRight w:val="0"/>
      <w:marTop w:val="0"/>
      <w:marBottom w:val="0"/>
      <w:divBdr>
        <w:top w:val="none" w:sz="0" w:space="0" w:color="auto"/>
        <w:left w:val="none" w:sz="0" w:space="0" w:color="auto"/>
        <w:bottom w:val="none" w:sz="0" w:space="0" w:color="auto"/>
        <w:right w:val="none" w:sz="0" w:space="0" w:color="auto"/>
      </w:divBdr>
    </w:div>
    <w:div w:id="232083412">
      <w:bodyDiv w:val="1"/>
      <w:marLeft w:val="0"/>
      <w:marRight w:val="0"/>
      <w:marTop w:val="0"/>
      <w:marBottom w:val="0"/>
      <w:divBdr>
        <w:top w:val="none" w:sz="0" w:space="0" w:color="auto"/>
        <w:left w:val="none" w:sz="0" w:space="0" w:color="auto"/>
        <w:bottom w:val="none" w:sz="0" w:space="0" w:color="auto"/>
        <w:right w:val="none" w:sz="0" w:space="0" w:color="auto"/>
      </w:divBdr>
    </w:div>
    <w:div w:id="423763089">
      <w:bodyDiv w:val="1"/>
      <w:marLeft w:val="0"/>
      <w:marRight w:val="0"/>
      <w:marTop w:val="0"/>
      <w:marBottom w:val="0"/>
      <w:divBdr>
        <w:top w:val="none" w:sz="0" w:space="0" w:color="auto"/>
        <w:left w:val="none" w:sz="0" w:space="0" w:color="auto"/>
        <w:bottom w:val="none" w:sz="0" w:space="0" w:color="auto"/>
        <w:right w:val="none" w:sz="0" w:space="0" w:color="auto"/>
      </w:divBdr>
    </w:div>
    <w:div w:id="629553406">
      <w:bodyDiv w:val="1"/>
      <w:marLeft w:val="0"/>
      <w:marRight w:val="0"/>
      <w:marTop w:val="0"/>
      <w:marBottom w:val="0"/>
      <w:divBdr>
        <w:top w:val="none" w:sz="0" w:space="0" w:color="auto"/>
        <w:left w:val="none" w:sz="0" w:space="0" w:color="auto"/>
        <w:bottom w:val="none" w:sz="0" w:space="0" w:color="auto"/>
        <w:right w:val="none" w:sz="0" w:space="0" w:color="auto"/>
      </w:divBdr>
    </w:div>
    <w:div w:id="722675755">
      <w:bodyDiv w:val="1"/>
      <w:marLeft w:val="0"/>
      <w:marRight w:val="0"/>
      <w:marTop w:val="0"/>
      <w:marBottom w:val="0"/>
      <w:divBdr>
        <w:top w:val="none" w:sz="0" w:space="0" w:color="auto"/>
        <w:left w:val="none" w:sz="0" w:space="0" w:color="auto"/>
        <w:bottom w:val="none" w:sz="0" w:space="0" w:color="auto"/>
        <w:right w:val="none" w:sz="0" w:space="0" w:color="auto"/>
      </w:divBdr>
    </w:div>
    <w:div w:id="786971921">
      <w:bodyDiv w:val="1"/>
      <w:marLeft w:val="0"/>
      <w:marRight w:val="0"/>
      <w:marTop w:val="0"/>
      <w:marBottom w:val="0"/>
      <w:divBdr>
        <w:top w:val="none" w:sz="0" w:space="0" w:color="auto"/>
        <w:left w:val="none" w:sz="0" w:space="0" w:color="auto"/>
        <w:bottom w:val="none" w:sz="0" w:space="0" w:color="auto"/>
        <w:right w:val="none" w:sz="0" w:space="0" w:color="auto"/>
      </w:divBdr>
    </w:div>
    <w:div w:id="955984631">
      <w:bodyDiv w:val="1"/>
      <w:marLeft w:val="0"/>
      <w:marRight w:val="0"/>
      <w:marTop w:val="0"/>
      <w:marBottom w:val="0"/>
      <w:divBdr>
        <w:top w:val="none" w:sz="0" w:space="0" w:color="auto"/>
        <w:left w:val="none" w:sz="0" w:space="0" w:color="auto"/>
        <w:bottom w:val="none" w:sz="0" w:space="0" w:color="auto"/>
        <w:right w:val="none" w:sz="0" w:space="0" w:color="auto"/>
      </w:divBdr>
    </w:div>
    <w:div w:id="1055396899">
      <w:bodyDiv w:val="1"/>
      <w:marLeft w:val="0"/>
      <w:marRight w:val="0"/>
      <w:marTop w:val="0"/>
      <w:marBottom w:val="0"/>
      <w:divBdr>
        <w:top w:val="none" w:sz="0" w:space="0" w:color="auto"/>
        <w:left w:val="none" w:sz="0" w:space="0" w:color="auto"/>
        <w:bottom w:val="none" w:sz="0" w:space="0" w:color="auto"/>
        <w:right w:val="none" w:sz="0" w:space="0" w:color="auto"/>
      </w:divBdr>
    </w:div>
    <w:div w:id="1141534736">
      <w:bodyDiv w:val="1"/>
      <w:marLeft w:val="0"/>
      <w:marRight w:val="0"/>
      <w:marTop w:val="0"/>
      <w:marBottom w:val="0"/>
      <w:divBdr>
        <w:top w:val="none" w:sz="0" w:space="0" w:color="auto"/>
        <w:left w:val="none" w:sz="0" w:space="0" w:color="auto"/>
        <w:bottom w:val="none" w:sz="0" w:space="0" w:color="auto"/>
        <w:right w:val="none" w:sz="0" w:space="0" w:color="auto"/>
      </w:divBdr>
    </w:div>
    <w:div w:id="1396930035">
      <w:bodyDiv w:val="1"/>
      <w:marLeft w:val="0"/>
      <w:marRight w:val="0"/>
      <w:marTop w:val="0"/>
      <w:marBottom w:val="0"/>
      <w:divBdr>
        <w:top w:val="none" w:sz="0" w:space="0" w:color="auto"/>
        <w:left w:val="none" w:sz="0" w:space="0" w:color="auto"/>
        <w:bottom w:val="none" w:sz="0" w:space="0" w:color="auto"/>
        <w:right w:val="none" w:sz="0" w:space="0" w:color="auto"/>
      </w:divBdr>
    </w:div>
    <w:div w:id="1446971308">
      <w:bodyDiv w:val="1"/>
      <w:marLeft w:val="0"/>
      <w:marRight w:val="0"/>
      <w:marTop w:val="0"/>
      <w:marBottom w:val="0"/>
      <w:divBdr>
        <w:top w:val="none" w:sz="0" w:space="0" w:color="auto"/>
        <w:left w:val="none" w:sz="0" w:space="0" w:color="auto"/>
        <w:bottom w:val="none" w:sz="0" w:space="0" w:color="auto"/>
        <w:right w:val="none" w:sz="0" w:space="0" w:color="auto"/>
      </w:divBdr>
    </w:div>
    <w:div w:id="18742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dcc@tdcc.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ckvote.com.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sbook.service@tdcc.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ockvote.com.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2C72-5D1E-4F32-B971-4FD6177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13352</Words>
  <Characters>8724</Characters>
  <Application>Microsoft Office Word</Application>
  <DocSecurity>0</DocSecurity>
  <Lines>72</Lines>
  <Paragraphs>44</Paragraphs>
  <ScaleCrop>false</ScaleCrop>
  <Company>tscd</Company>
  <LinksUpToDate>false</LinksUpToDate>
  <CharactersWithSpaces>22032</CharactersWithSpaces>
  <SharedDoc>false</SharedDoc>
  <HLinks>
    <vt:vector size="114" baseType="variant">
      <vt:variant>
        <vt:i4>6029319</vt:i4>
      </vt:variant>
      <vt:variant>
        <vt:i4>93</vt:i4>
      </vt:variant>
      <vt:variant>
        <vt:i4>0</vt:i4>
      </vt:variant>
      <vt:variant>
        <vt:i4>5</vt:i4>
      </vt:variant>
      <vt:variant>
        <vt:lpwstr>http://wiki.mbalib.com/zh-tw/%E4%B9%B0%E5%85%A5%E6%9C%9F%E6%9D%83</vt:lpwstr>
      </vt:variant>
      <vt:variant>
        <vt:lpwstr/>
      </vt:variant>
      <vt:variant>
        <vt:i4>5767248</vt:i4>
      </vt:variant>
      <vt:variant>
        <vt:i4>90</vt:i4>
      </vt:variant>
      <vt:variant>
        <vt:i4>0</vt:i4>
      </vt:variant>
      <vt:variant>
        <vt:i4>5</vt:i4>
      </vt:variant>
      <vt:variant>
        <vt:lpwstr>http://wiki.mbalib.com/zh-tw/%E5%80%BA%E5%88%B8%E5%8F%91%E8%A1%8C</vt:lpwstr>
      </vt:variant>
      <vt:variant>
        <vt:lpwstr/>
      </vt:variant>
      <vt:variant>
        <vt:i4>1507382</vt:i4>
      </vt:variant>
      <vt:variant>
        <vt:i4>80</vt:i4>
      </vt:variant>
      <vt:variant>
        <vt:i4>0</vt:i4>
      </vt:variant>
      <vt:variant>
        <vt:i4>5</vt:i4>
      </vt:variant>
      <vt:variant>
        <vt:lpwstr/>
      </vt:variant>
      <vt:variant>
        <vt:lpwstr>_Toc456613506</vt:lpwstr>
      </vt:variant>
      <vt:variant>
        <vt:i4>1507382</vt:i4>
      </vt:variant>
      <vt:variant>
        <vt:i4>74</vt:i4>
      </vt:variant>
      <vt:variant>
        <vt:i4>0</vt:i4>
      </vt:variant>
      <vt:variant>
        <vt:i4>5</vt:i4>
      </vt:variant>
      <vt:variant>
        <vt:lpwstr/>
      </vt:variant>
      <vt:variant>
        <vt:lpwstr>_Toc456613505</vt:lpwstr>
      </vt:variant>
      <vt:variant>
        <vt:i4>1507382</vt:i4>
      </vt:variant>
      <vt:variant>
        <vt:i4>68</vt:i4>
      </vt:variant>
      <vt:variant>
        <vt:i4>0</vt:i4>
      </vt:variant>
      <vt:variant>
        <vt:i4>5</vt:i4>
      </vt:variant>
      <vt:variant>
        <vt:lpwstr/>
      </vt:variant>
      <vt:variant>
        <vt:lpwstr>_Toc456613504</vt:lpwstr>
      </vt:variant>
      <vt:variant>
        <vt:i4>1507382</vt:i4>
      </vt:variant>
      <vt:variant>
        <vt:i4>62</vt:i4>
      </vt:variant>
      <vt:variant>
        <vt:i4>0</vt:i4>
      </vt:variant>
      <vt:variant>
        <vt:i4>5</vt:i4>
      </vt:variant>
      <vt:variant>
        <vt:lpwstr/>
      </vt:variant>
      <vt:variant>
        <vt:lpwstr>_Toc456613503</vt:lpwstr>
      </vt:variant>
      <vt:variant>
        <vt:i4>1507382</vt:i4>
      </vt:variant>
      <vt:variant>
        <vt:i4>56</vt:i4>
      </vt:variant>
      <vt:variant>
        <vt:i4>0</vt:i4>
      </vt:variant>
      <vt:variant>
        <vt:i4>5</vt:i4>
      </vt:variant>
      <vt:variant>
        <vt:lpwstr/>
      </vt:variant>
      <vt:variant>
        <vt:lpwstr>_Toc456613502</vt:lpwstr>
      </vt:variant>
      <vt:variant>
        <vt:i4>1507382</vt:i4>
      </vt:variant>
      <vt:variant>
        <vt:i4>50</vt:i4>
      </vt:variant>
      <vt:variant>
        <vt:i4>0</vt:i4>
      </vt:variant>
      <vt:variant>
        <vt:i4>5</vt:i4>
      </vt:variant>
      <vt:variant>
        <vt:lpwstr/>
      </vt:variant>
      <vt:variant>
        <vt:lpwstr>_Toc456613501</vt:lpwstr>
      </vt:variant>
      <vt:variant>
        <vt:i4>1507382</vt:i4>
      </vt:variant>
      <vt:variant>
        <vt:i4>44</vt:i4>
      </vt:variant>
      <vt:variant>
        <vt:i4>0</vt:i4>
      </vt:variant>
      <vt:variant>
        <vt:i4>5</vt:i4>
      </vt:variant>
      <vt:variant>
        <vt:lpwstr/>
      </vt:variant>
      <vt:variant>
        <vt:lpwstr>_Toc456613500</vt:lpwstr>
      </vt:variant>
      <vt:variant>
        <vt:i4>1966135</vt:i4>
      </vt:variant>
      <vt:variant>
        <vt:i4>38</vt:i4>
      </vt:variant>
      <vt:variant>
        <vt:i4>0</vt:i4>
      </vt:variant>
      <vt:variant>
        <vt:i4>5</vt:i4>
      </vt:variant>
      <vt:variant>
        <vt:lpwstr/>
      </vt:variant>
      <vt:variant>
        <vt:lpwstr>_Toc456613499</vt:lpwstr>
      </vt:variant>
      <vt:variant>
        <vt:i4>1966135</vt:i4>
      </vt:variant>
      <vt:variant>
        <vt:i4>32</vt:i4>
      </vt:variant>
      <vt:variant>
        <vt:i4>0</vt:i4>
      </vt:variant>
      <vt:variant>
        <vt:i4>5</vt:i4>
      </vt:variant>
      <vt:variant>
        <vt:lpwstr/>
      </vt:variant>
      <vt:variant>
        <vt:lpwstr>_Toc456613498</vt:lpwstr>
      </vt:variant>
      <vt:variant>
        <vt:i4>1966135</vt:i4>
      </vt:variant>
      <vt:variant>
        <vt:i4>26</vt:i4>
      </vt:variant>
      <vt:variant>
        <vt:i4>0</vt:i4>
      </vt:variant>
      <vt:variant>
        <vt:i4>5</vt:i4>
      </vt:variant>
      <vt:variant>
        <vt:lpwstr/>
      </vt:variant>
      <vt:variant>
        <vt:lpwstr>_Toc456613497</vt:lpwstr>
      </vt:variant>
      <vt:variant>
        <vt:i4>1966135</vt:i4>
      </vt:variant>
      <vt:variant>
        <vt:i4>20</vt:i4>
      </vt:variant>
      <vt:variant>
        <vt:i4>0</vt:i4>
      </vt:variant>
      <vt:variant>
        <vt:i4>5</vt:i4>
      </vt:variant>
      <vt:variant>
        <vt:lpwstr/>
      </vt:variant>
      <vt:variant>
        <vt:lpwstr>_Toc456613496</vt:lpwstr>
      </vt:variant>
      <vt:variant>
        <vt:i4>1966135</vt:i4>
      </vt:variant>
      <vt:variant>
        <vt:i4>14</vt:i4>
      </vt:variant>
      <vt:variant>
        <vt:i4>0</vt:i4>
      </vt:variant>
      <vt:variant>
        <vt:i4>5</vt:i4>
      </vt:variant>
      <vt:variant>
        <vt:lpwstr/>
      </vt:variant>
      <vt:variant>
        <vt:lpwstr>_Toc456613495</vt:lpwstr>
      </vt:variant>
      <vt:variant>
        <vt:i4>1966135</vt:i4>
      </vt:variant>
      <vt:variant>
        <vt:i4>8</vt:i4>
      </vt:variant>
      <vt:variant>
        <vt:i4>0</vt:i4>
      </vt:variant>
      <vt:variant>
        <vt:i4>5</vt:i4>
      </vt:variant>
      <vt:variant>
        <vt:lpwstr/>
      </vt:variant>
      <vt:variant>
        <vt:lpwstr>_Toc456613494</vt:lpwstr>
      </vt:variant>
      <vt:variant>
        <vt:i4>1966135</vt:i4>
      </vt:variant>
      <vt:variant>
        <vt:i4>2</vt:i4>
      </vt:variant>
      <vt:variant>
        <vt:i4>0</vt:i4>
      </vt:variant>
      <vt:variant>
        <vt:i4>5</vt:i4>
      </vt:variant>
      <vt:variant>
        <vt:lpwstr/>
      </vt:variant>
      <vt:variant>
        <vt:lpwstr>_Toc456613493</vt:lpwstr>
      </vt:variant>
      <vt:variant>
        <vt:i4>7405669</vt:i4>
      </vt:variant>
      <vt:variant>
        <vt:i4>6</vt:i4>
      </vt:variant>
      <vt:variant>
        <vt:i4>0</vt:i4>
      </vt:variant>
      <vt:variant>
        <vt:i4>5</vt:i4>
      </vt:variant>
      <vt:variant>
        <vt:lpwstr>http://www.fsc.gov.tw/ch/home.jsp?id=493&amp;parentpath=0,7</vt:lpwstr>
      </vt:variant>
      <vt:variant>
        <vt:lpwstr/>
      </vt:variant>
      <vt:variant>
        <vt:i4>3670130</vt:i4>
      </vt:variant>
      <vt:variant>
        <vt:i4>3</vt:i4>
      </vt:variant>
      <vt:variant>
        <vt:i4>0</vt:i4>
      </vt:variant>
      <vt:variant>
        <vt:i4>5</vt:i4>
      </vt:variant>
      <vt:variant>
        <vt:lpwstr>http://www.csa.org.tw/A05/A0505.asp</vt:lpwstr>
      </vt:variant>
      <vt:variant>
        <vt:lpwstr/>
      </vt:variant>
      <vt:variant>
        <vt:i4>2752557</vt:i4>
      </vt:variant>
      <vt:variant>
        <vt:i4>0</vt:i4>
      </vt:variant>
      <vt:variant>
        <vt:i4>0</vt:i4>
      </vt:variant>
      <vt:variant>
        <vt:i4>5</vt:i4>
      </vt:variant>
      <vt:variant>
        <vt:lpwstr>http://www.trust.org.tw/statistics/WebStatistics1.asp?Action=Search&amp;pno=40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壹、格式</dc:title>
  <dc:creator>Peggy</dc:creator>
  <cp:lastModifiedBy>尤律鈞</cp:lastModifiedBy>
  <cp:revision>2</cp:revision>
  <cp:lastPrinted>2019-03-25T03:34:00Z</cp:lastPrinted>
  <dcterms:created xsi:type="dcterms:W3CDTF">2019-03-25T03:36:00Z</dcterms:created>
  <dcterms:modified xsi:type="dcterms:W3CDTF">2019-03-25T03:36:00Z</dcterms:modified>
</cp:coreProperties>
</file>